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B2D" w:rsidRPr="00115B2D" w:rsidRDefault="00115B2D" w:rsidP="00115B2D">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115B2D">
        <w:rPr>
          <w:rFonts w:ascii="Times New Roman" w:eastAsia="Times New Roman" w:hAnsi="Times New Roman" w:cs="Times New Roman"/>
          <w:b/>
          <w:bCs/>
          <w:sz w:val="36"/>
          <w:szCs w:val="36"/>
          <w:lang w:eastAsia="fr-FR"/>
        </w:rPr>
        <w:t>Introduction – Le diabète, une pathologie chronique au cœur du rôle officinal</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Le diabète est une maladie chronique silencieuse mais exigeante, qui touche plus de 3,5 millions de personnes en France, sans compter celles qui restent non diagnostiquées. Cette pathologie, qu’il s’agisse du diabète de type 1 ou de type 2, nécessite un suivi médical régulier et un engagement quotidien de la part des patients. Les traitements médicamenteux, l’adaptation du mode de vie, et la surveillance glycémique font partie intégrante de leur routine.</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Les patients diabétiques sont donc souvent très présents à l’officine. Cette fréquentation régulière place l’équipe officinale au cœur de leur parcours de soins. Au-delà de la délivrance de médicaments, le pharmacien et son équipe deviennent des interlocuteurs privilégiés capables d’accompagner les patients dans toutes les dimensions de leur maladie.</w:t>
      </w:r>
    </w:p>
    <w:p w:rsidR="00115B2D" w:rsidRPr="00115B2D" w:rsidRDefault="00115B2D" w:rsidP="00115B2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15B2D">
        <w:rPr>
          <w:rFonts w:ascii="Times New Roman" w:eastAsia="Times New Roman" w:hAnsi="Times New Roman" w:cs="Times New Roman"/>
          <w:b/>
          <w:bCs/>
          <w:sz w:val="27"/>
          <w:szCs w:val="27"/>
          <w:lang w:eastAsia="fr-FR"/>
        </w:rPr>
        <w:t>Un rôle clé de l’équipe officinale</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Grâce à sa proximité et à sa disponibilité, l’équipe officinale peut intervenir sur plusieurs axes essentiels :</w:t>
      </w:r>
    </w:p>
    <w:p w:rsidR="00115B2D" w:rsidRPr="00115B2D" w:rsidRDefault="00115B2D" w:rsidP="00115B2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L’éducation thérapeutique :</w:t>
      </w:r>
      <w:r w:rsidRPr="00115B2D">
        <w:rPr>
          <w:rFonts w:ascii="Times New Roman" w:eastAsia="Times New Roman" w:hAnsi="Times New Roman" w:cs="Times New Roman"/>
          <w:sz w:val="24"/>
          <w:szCs w:val="24"/>
          <w:lang w:eastAsia="fr-FR"/>
        </w:rPr>
        <w:t xml:space="preserve"> aider le patient à comprendre sa maladie, ses traitements, et les gestes du quotidien (</w:t>
      </w:r>
      <w:proofErr w:type="spellStart"/>
      <w:r w:rsidRPr="00115B2D">
        <w:rPr>
          <w:rFonts w:ascii="Times New Roman" w:eastAsia="Times New Roman" w:hAnsi="Times New Roman" w:cs="Times New Roman"/>
          <w:sz w:val="24"/>
          <w:szCs w:val="24"/>
          <w:lang w:eastAsia="fr-FR"/>
        </w:rPr>
        <w:t>autosurveillance</w:t>
      </w:r>
      <w:proofErr w:type="spellEnd"/>
      <w:r w:rsidRPr="00115B2D">
        <w:rPr>
          <w:rFonts w:ascii="Times New Roman" w:eastAsia="Times New Roman" w:hAnsi="Times New Roman" w:cs="Times New Roman"/>
          <w:sz w:val="24"/>
          <w:szCs w:val="24"/>
          <w:lang w:eastAsia="fr-FR"/>
        </w:rPr>
        <w:t xml:space="preserve"> glycémique, gestion des injections d’insuline, alimentation adaptée).</w:t>
      </w:r>
    </w:p>
    <w:p w:rsidR="00115B2D" w:rsidRPr="00115B2D" w:rsidRDefault="00115B2D" w:rsidP="00115B2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Le suivi de l’observance :</w:t>
      </w:r>
      <w:r w:rsidRPr="00115B2D">
        <w:rPr>
          <w:rFonts w:ascii="Times New Roman" w:eastAsia="Times New Roman" w:hAnsi="Times New Roman" w:cs="Times New Roman"/>
          <w:sz w:val="24"/>
          <w:szCs w:val="24"/>
          <w:lang w:eastAsia="fr-FR"/>
        </w:rPr>
        <w:t xml:space="preserve"> identifier les difficultés rencontrées, proposer des solutions concrètes et renforcer la motivation pour maintenir un traitement efficace.</w:t>
      </w:r>
    </w:p>
    <w:p w:rsidR="00115B2D" w:rsidRPr="00115B2D" w:rsidRDefault="00115B2D" w:rsidP="00115B2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La prévention des complications :</w:t>
      </w:r>
      <w:r w:rsidRPr="00115B2D">
        <w:rPr>
          <w:rFonts w:ascii="Times New Roman" w:eastAsia="Times New Roman" w:hAnsi="Times New Roman" w:cs="Times New Roman"/>
          <w:sz w:val="24"/>
          <w:szCs w:val="24"/>
          <w:lang w:eastAsia="fr-FR"/>
        </w:rPr>
        <w:t xml:space="preserve"> informer sur les risques liés au diabète (atteintes cardiovasculaires, rénales, ophtalmologiques) et encourager des gestes simples de prévention.</w:t>
      </w:r>
    </w:p>
    <w:p w:rsidR="00115B2D" w:rsidRPr="00115B2D" w:rsidRDefault="00115B2D" w:rsidP="00115B2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Le soutien psychologique :</w:t>
      </w:r>
      <w:r w:rsidRPr="00115B2D">
        <w:rPr>
          <w:rFonts w:ascii="Times New Roman" w:eastAsia="Times New Roman" w:hAnsi="Times New Roman" w:cs="Times New Roman"/>
          <w:sz w:val="24"/>
          <w:szCs w:val="24"/>
          <w:lang w:eastAsia="fr-FR"/>
        </w:rPr>
        <w:t xml:space="preserve"> écouter, rassurer et encourager les patients face aux contraintes et aux émotions générées par une maladie chronique.</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En somme, l’officine n’est pas seulement un lieu de dispensation de médicaments : elle devient un véritable centre de ressources et de conseils pour les patients diabétiques. L’équipe officinale contribue ainsi à améliorer leur qualité de vie, à renforcer leur autonomie et à réduire les complications liées à la maladie.</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Segoe UI Symbol" w:eastAsia="Times New Roman" w:hAnsi="Segoe UI Symbol" w:cs="Segoe UI Symbol"/>
          <w:sz w:val="24"/>
          <w:szCs w:val="24"/>
          <w:lang w:eastAsia="fr-FR"/>
        </w:rPr>
        <w:t>🎯</w:t>
      </w:r>
      <w:r w:rsidRPr="00115B2D">
        <w:rPr>
          <w:rFonts w:ascii="Times New Roman" w:eastAsia="Times New Roman" w:hAnsi="Times New Roman" w:cs="Times New Roman"/>
          <w:sz w:val="24"/>
          <w:szCs w:val="24"/>
          <w:lang w:eastAsia="fr-FR"/>
        </w:rPr>
        <w:t xml:space="preserve"> </w:t>
      </w:r>
      <w:r w:rsidRPr="00115B2D">
        <w:rPr>
          <w:rFonts w:ascii="Times New Roman" w:eastAsia="Times New Roman" w:hAnsi="Times New Roman" w:cs="Times New Roman"/>
          <w:b/>
          <w:bCs/>
          <w:sz w:val="24"/>
          <w:szCs w:val="24"/>
          <w:lang w:eastAsia="fr-FR"/>
        </w:rPr>
        <w:t>Objectif pédagogique :</w:t>
      </w:r>
      <w:r w:rsidRPr="00115B2D">
        <w:rPr>
          <w:rFonts w:ascii="Times New Roman" w:eastAsia="Times New Roman" w:hAnsi="Times New Roman" w:cs="Times New Roman"/>
          <w:sz w:val="24"/>
          <w:szCs w:val="24"/>
          <w:lang w:eastAsia="fr-FR"/>
        </w:rPr>
        <w:t xml:space="preserve"> permettre à chaque membre de l’équipe d’accompagner efficacement les patients diabétiques à travers une </w:t>
      </w:r>
      <w:r w:rsidRPr="00115B2D">
        <w:rPr>
          <w:rFonts w:ascii="Times New Roman" w:eastAsia="Times New Roman" w:hAnsi="Times New Roman" w:cs="Times New Roman"/>
          <w:b/>
          <w:bCs/>
          <w:sz w:val="24"/>
          <w:szCs w:val="24"/>
          <w:lang w:eastAsia="fr-FR"/>
        </w:rPr>
        <w:t>écoute bienveillante</w:t>
      </w:r>
      <w:r w:rsidRPr="00115B2D">
        <w:rPr>
          <w:rFonts w:ascii="Times New Roman" w:eastAsia="Times New Roman" w:hAnsi="Times New Roman" w:cs="Times New Roman"/>
          <w:sz w:val="24"/>
          <w:szCs w:val="24"/>
          <w:lang w:eastAsia="fr-FR"/>
        </w:rPr>
        <w:t xml:space="preserve">, des </w:t>
      </w:r>
      <w:r w:rsidRPr="00115B2D">
        <w:rPr>
          <w:rFonts w:ascii="Times New Roman" w:eastAsia="Times New Roman" w:hAnsi="Times New Roman" w:cs="Times New Roman"/>
          <w:b/>
          <w:bCs/>
          <w:sz w:val="24"/>
          <w:szCs w:val="24"/>
          <w:lang w:eastAsia="fr-FR"/>
        </w:rPr>
        <w:t>conseils personnalisés</w:t>
      </w:r>
      <w:r w:rsidRPr="00115B2D">
        <w:rPr>
          <w:rFonts w:ascii="Times New Roman" w:eastAsia="Times New Roman" w:hAnsi="Times New Roman" w:cs="Times New Roman"/>
          <w:sz w:val="24"/>
          <w:szCs w:val="24"/>
          <w:lang w:eastAsia="fr-FR"/>
        </w:rPr>
        <w:t xml:space="preserve">, et une </w:t>
      </w:r>
      <w:r w:rsidRPr="00115B2D">
        <w:rPr>
          <w:rFonts w:ascii="Times New Roman" w:eastAsia="Times New Roman" w:hAnsi="Times New Roman" w:cs="Times New Roman"/>
          <w:b/>
          <w:bCs/>
          <w:sz w:val="24"/>
          <w:szCs w:val="24"/>
          <w:lang w:eastAsia="fr-FR"/>
        </w:rPr>
        <w:t xml:space="preserve">communication non </w:t>
      </w:r>
      <w:proofErr w:type="spellStart"/>
      <w:r w:rsidRPr="00115B2D">
        <w:rPr>
          <w:rFonts w:ascii="Times New Roman" w:eastAsia="Times New Roman" w:hAnsi="Times New Roman" w:cs="Times New Roman"/>
          <w:b/>
          <w:bCs/>
          <w:sz w:val="24"/>
          <w:szCs w:val="24"/>
          <w:lang w:eastAsia="fr-FR"/>
        </w:rPr>
        <w:t>stigmatisante</w:t>
      </w:r>
      <w:proofErr w:type="spellEnd"/>
      <w:r w:rsidRPr="00115B2D">
        <w:rPr>
          <w:rFonts w:ascii="Times New Roman" w:eastAsia="Times New Roman" w:hAnsi="Times New Roman" w:cs="Times New Roman"/>
          <w:sz w:val="24"/>
          <w:szCs w:val="24"/>
          <w:lang w:eastAsia="fr-FR"/>
        </w:rPr>
        <w:t>, afin de renforcer le rôle de l’officine dans la prise en charge globale du diabète.</w:t>
      </w:r>
    </w:p>
    <w:p w:rsidR="00115B2D" w:rsidRPr="00115B2D" w:rsidRDefault="00115B2D" w:rsidP="00115B2D">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115B2D">
        <w:rPr>
          <w:rFonts w:ascii="Times New Roman" w:eastAsia="Times New Roman" w:hAnsi="Times New Roman" w:cs="Times New Roman"/>
          <w:b/>
          <w:bCs/>
          <w:sz w:val="36"/>
          <w:szCs w:val="36"/>
          <w:lang w:eastAsia="fr-FR"/>
        </w:rPr>
        <w:t>11.1. Comprendre le diabète pour mieux accompagner</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La compréhension du diabète est une étape fondamentale pour offrir un accompagnement adapté et efficace aux patients. Chaque type de diabète a ses spécificités, ses modes de prise en charge et ses implications sur le quotidien du patient. Une bonne connaissance permet à l’équipe officinale d’adapter son discours, ses conseils et son soutien.</w:t>
      </w:r>
    </w:p>
    <w:p w:rsidR="00115B2D" w:rsidRPr="00115B2D" w:rsidRDefault="00115B2D" w:rsidP="00115B2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15B2D">
        <w:rPr>
          <w:rFonts w:ascii="Times New Roman" w:eastAsia="Times New Roman" w:hAnsi="Times New Roman" w:cs="Times New Roman"/>
          <w:b/>
          <w:bCs/>
          <w:sz w:val="27"/>
          <w:szCs w:val="27"/>
          <w:lang w:eastAsia="fr-FR"/>
        </w:rPr>
        <w:lastRenderedPageBreak/>
        <w:t>11.1.1. Les types de diabète en bref</w:t>
      </w:r>
    </w:p>
    <w:p w:rsidR="00115B2D" w:rsidRPr="00115B2D" w:rsidRDefault="00115B2D" w:rsidP="00115B2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Diabète de type 1</w:t>
      </w:r>
      <w:r w:rsidRPr="00115B2D">
        <w:rPr>
          <w:rFonts w:ascii="Times New Roman" w:eastAsia="Times New Roman" w:hAnsi="Times New Roman" w:cs="Times New Roman"/>
          <w:sz w:val="24"/>
          <w:szCs w:val="24"/>
          <w:lang w:eastAsia="fr-FR"/>
        </w:rPr>
        <w:t xml:space="preserve"> :</w:t>
      </w:r>
      <w:r w:rsidRPr="00115B2D">
        <w:rPr>
          <w:rFonts w:ascii="Times New Roman" w:eastAsia="Times New Roman" w:hAnsi="Times New Roman" w:cs="Times New Roman"/>
          <w:sz w:val="24"/>
          <w:szCs w:val="24"/>
          <w:lang w:eastAsia="fr-FR"/>
        </w:rPr>
        <w:br/>
        <w:t>Maladie auto-immune entraînant la destruction des cellules bêta du pancréas. Les patients sont insulinodépendants dès le diagnostic, qui survient souvent pendant l’enfance ou l’adolescence. La gestion repose sur l’insulinothérapie intensive, l’adaptation des doses en fonction de l’alimentation et de l’activité physique, ainsi que la surveillance glycémique fréquente.</w:t>
      </w:r>
    </w:p>
    <w:p w:rsidR="00115B2D" w:rsidRPr="00115B2D" w:rsidRDefault="00115B2D" w:rsidP="00115B2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Diabète de type 2</w:t>
      </w:r>
      <w:r w:rsidRPr="00115B2D">
        <w:rPr>
          <w:rFonts w:ascii="Times New Roman" w:eastAsia="Times New Roman" w:hAnsi="Times New Roman" w:cs="Times New Roman"/>
          <w:sz w:val="24"/>
          <w:szCs w:val="24"/>
          <w:lang w:eastAsia="fr-FR"/>
        </w:rPr>
        <w:t xml:space="preserve"> :</w:t>
      </w:r>
      <w:r w:rsidRPr="00115B2D">
        <w:rPr>
          <w:rFonts w:ascii="Times New Roman" w:eastAsia="Times New Roman" w:hAnsi="Times New Roman" w:cs="Times New Roman"/>
          <w:sz w:val="24"/>
          <w:szCs w:val="24"/>
          <w:lang w:eastAsia="fr-FR"/>
        </w:rPr>
        <w:br/>
        <w:t xml:space="preserve">Caractérisé par une </w:t>
      </w:r>
      <w:proofErr w:type="spellStart"/>
      <w:r w:rsidRPr="00115B2D">
        <w:rPr>
          <w:rFonts w:ascii="Times New Roman" w:eastAsia="Times New Roman" w:hAnsi="Times New Roman" w:cs="Times New Roman"/>
          <w:sz w:val="24"/>
          <w:szCs w:val="24"/>
          <w:lang w:eastAsia="fr-FR"/>
        </w:rPr>
        <w:t>insulinorésistance</w:t>
      </w:r>
      <w:proofErr w:type="spellEnd"/>
      <w:r w:rsidRPr="00115B2D">
        <w:rPr>
          <w:rFonts w:ascii="Times New Roman" w:eastAsia="Times New Roman" w:hAnsi="Times New Roman" w:cs="Times New Roman"/>
          <w:sz w:val="24"/>
          <w:szCs w:val="24"/>
          <w:lang w:eastAsia="fr-FR"/>
        </w:rPr>
        <w:t xml:space="preserve"> progressive et parfois une insuffisance de sécrétion insulinique. Il est majoritairement lié à des facteurs métaboliques (obésité, syndrome métabolique), au mode de vie (alimentation, activité physique) et à l’hérédité. Sa prise en charge repose sur l’association d’une hygiène de vie adaptée et de traitements médicamenteux (antidiabétiques oraux et parfois insuline).</w:t>
      </w:r>
    </w:p>
    <w:p w:rsidR="00115B2D" w:rsidRPr="00115B2D" w:rsidRDefault="00115B2D" w:rsidP="00115B2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Diabète gestationnel</w:t>
      </w:r>
      <w:r w:rsidRPr="00115B2D">
        <w:rPr>
          <w:rFonts w:ascii="Times New Roman" w:eastAsia="Times New Roman" w:hAnsi="Times New Roman" w:cs="Times New Roman"/>
          <w:sz w:val="24"/>
          <w:szCs w:val="24"/>
          <w:lang w:eastAsia="fr-FR"/>
        </w:rPr>
        <w:t xml:space="preserve"> :</w:t>
      </w:r>
      <w:r w:rsidRPr="00115B2D">
        <w:rPr>
          <w:rFonts w:ascii="Times New Roman" w:eastAsia="Times New Roman" w:hAnsi="Times New Roman" w:cs="Times New Roman"/>
          <w:sz w:val="24"/>
          <w:szCs w:val="24"/>
          <w:lang w:eastAsia="fr-FR"/>
        </w:rPr>
        <w:br/>
        <w:t>Hyperglycémie survenant pendant la grossesse, le plus souvent résolutive après l’accouchement. Il nécessite un suivi strict pour éviter les complications maternelles et fœtales. Le diabète gestationnel constitue un facteur de risque pour le développement ultérieur d’un diabète de type 2.</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Segoe UI Symbol" w:eastAsia="Times New Roman" w:hAnsi="Segoe UI Symbol" w:cs="Segoe UI Symbol"/>
          <w:sz w:val="24"/>
          <w:szCs w:val="24"/>
          <w:lang w:eastAsia="fr-FR"/>
        </w:rPr>
        <w:t>💡</w:t>
      </w:r>
      <w:r w:rsidRPr="00115B2D">
        <w:rPr>
          <w:rFonts w:ascii="Times New Roman" w:eastAsia="Times New Roman" w:hAnsi="Times New Roman" w:cs="Times New Roman"/>
          <w:sz w:val="24"/>
          <w:szCs w:val="24"/>
          <w:lang w:eastAsia="fr-FR"/>
        </w:rPr>
        <w:t xml:space="preserve"> </w:t>
      </w:r>
      <w:r w:rsidRPr="00115B2D">
        <w:rPr>
          <w:rFonts w:ascii="Times New Roman" w:eastAsia="Times New Roman" w:hAnsi="Times New Roman" w:cs="Times New Roman"/>
          <w:b/>
          <w:bCs/>
          <w:sz w:val="24"/>
          <w:szCs w:val="24"/>
          <w:lang w:eastAsia="fr-FR"/>
        </w:rPr>
        <w:t>Astuce officinale :</w:t>
      </w:r>
      <w:r w:rsidRPr="00115B2D">
        <w:rPr>
          <w:rFonts w:ascii="Times New Roman" w:eastAsia="Times New Roman" w:hAnsi="Times New Roman" w:cs="Times New Roman"/>
          <w:sz w:val="24"/>
          <w:szCs w:val="24"/>
          <w:lang w:eastAsia="fr-FR"/>
        </w:rPr>
        <w:t xml:space="preserve"> connaître les différents types de diabète permet d’adapter le discours, de reconnaître les besoins spécifiques du patient et d’anticiper les situations à risque.</w:t>
      </w:r>
    </w:p>
    <w:p w:rsidR="00115B2D" w:rsidRPr="00115B2D" w:rsidRDefault="00115B2D" w:rsidP="00115B2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15B2D">
        <w:rPr>
          <w:rFonts w:ascii="Times New Roman" w:eastAsia="Times New Roman" w:hAnsi="Times New Roman" w:cs="Times New Roman"/>
          <w:b/>
          <w:bCs/>
          <w:sz w:val="27"/>
          <w:szCs w:val="27"/>
          <w:lang w:eastAsia="fr-FR"/>
        </w:rPr>
        <w:t>11.1.2. Les grands principes du traitement</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 xml:space="preserve">Le traitement du diabète repose sur </w:t>
      </w:r>
      <w:r w:rsidRPr="00115B2D">
        <w:rPr>
          <w:rFonts w:ascii="Times New Roman" w:eastAsia="Times New Roman" w:hAnsi="Times New Roman" w:cs="Times New Roman"/>
          <w:b/>
          <w:bCs/>
          <w:sz w:val="24"/>
          <w:szCs w:val="24"/>
          <w:lang w:eastAsia="fr-FR"/>
        </w:rPr>
        <w:t>trois piliers complémentaires</w:t>
      </w:r>
      <w:r w:rsidRPr="00115B2D">
        <w:rPr>
          <w:rFonts w:ascii="Times New Roman" w:eastAsia="Times New Roman" w:hAnsi="Times New Roman" w:cs="Times New Roman"/>
          <w:sz w:val="24"/>
          <w:szCs w:val="24"/>
          <w:lang w:eastAsia="fr-FR"/>
        </w:rPr>
        <w:t>, essentiels pour maintenir un équilibre glycémique et prévenir les complications :</w:t>
      </w:r>
    </w:p>
    <w:p w:rsidR="00115B2D" w:rsidRPr="00115B2D" w:rsidRDefault="00115B2D" w:rsidP="00115B2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Alimentation équilibrée et adaptée</w:t>
      </w:r>
      <w:r w:rsidRPr="00115B2D">
        <w:rPr>
          <w:rFonts w:ascii="Times New Roman" w:eastAsia="Times New Roman" w:hAnsi="Times New Roman" w:cs="Times New Roman"/>
          <w:sz w:val="24"/>
          <w:szCs w:val="24"/>
          <w:lang w:eastAsia="fr-FR"/>
        </w:rPr>
        <w:t xml:space="preserve"> : plan alimentaire personnalisé, réduction des sucres rapides, attention aux graisses saturées, portions contrôlées et régularité des repas.</w:t>
      </w:r>
    </w:p>
    <w:p w:rsidR="00115B2D" w:rsidRPr="00115B2D" w:rsidRDefault="00115B2D" w:rsidP="00115B2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Activité physique régulière</w:t>
      </w:r>
      <w:r w:rsidRPr="00115B2D">
        <w:rPr>
          <w:rFonts w:ascii="Times New Roman" w:eastAsia="Times New Roman" w:hAnsi="Times New Roman" w:cs="Times New Roman"/>
          <w:sz w:val="24"/>
          <w:szCs w:val="24"/>
          <w:lang w:eastAsia="fr-FR"/>
        </w:rPr>
        <w:t xml:space="preserve"> : améliore la sensibilité à l’insuline, aide au contrôle du poids et réduit le risque cardiovasculaire. Même de courtes séances quotidiennes peuvent avoir un impact significatif.</w:t>
      </w:r>
    </w:p>
    <w:p w:rsidR="00115B2D" w:rsidRPr="00115B2D" w:rsidRDefault="00115B2D" w:rsidP="00115B2D">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Traitement médicamenteux</w:t>
      </w:r>
      <w:r w:rsidRPr="00115B2D">
        <w:rPr>
          <w:rFonts w:ascii="Times New Roman" w:eastAsia="Times New Roman" w:hAnsi="Times New Roman" w:cs="Times New Roman"/>
          <w:sz w:val="24"/>
          <w:szCs w:val="24"/>
          <w:lang w:eastAsia="fr-FR"/>
        </w:rPr>
        <w:t xml:space="preserve"> : antidiabétiques oraux (metformine, inhibiteurs DPP-4, etc.) ou insuline selon le type et le stade du diabète. L’adaptation des doses doit tenir compte du mode de vie, des repas et des événements particuliers (maladie, stress, voyages).</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Segoe UI Symbol" w:eastAsia="Times New Roman" w:hAnsi="Segoe UI Symbol" w:cs="Segoe UI Symbol"/>
          <w:sz w:val="24"/>
          <w:szCs w:val="24"/>
          <w:lang w:eastAsia="fr-FR"/>
        </w:rPr>
        <w:t>🎯</w:t>
      </w:r>
      <w:r w:rsidRPr="00115B2D">
        <w:rPr>
          <w:rFonts w:ascii="Times New Roman" w:eastAsia="Times New Roman" w:hAnsi="Times New Roman" w:cs="Times New Roman"/>
          <w:sz w:val="24"/>
          <w:szCs w:val="24"/>
          <w:lang w:eastAsia="fr-FR"/>
        </w:rPr>
        <w:t xml:space="preserve"> </w:t>
      </w:r>
      <w:r w:rsidRPr="00115B2D">
        <w:rPr>
          <w:rFonts w:ascii="Times New Roman" w:eastAsia="Times New Roman" w:hAnsi="Times New Roman" w:cs="Times New Roman"/>
          <w:b/>
          <w:bCs/>
          <w:sz w:val="24"/>
          <w:szCs w:val="24"/>
          <w:lang w:eastAsia="fr-FR"/>
        </w:rPr>
        <w:t>Objectif :</w:t>
      </w:r>
      <w:r w:rsidRPr="00115B2D">
        <w:rPr>
          <w:rFonts w:ascii="Times New Roman" w:eastAsia="Times New Roman" w:hAnsi="Times New Roman" w:cs="Times New Roman"/>
          <w:sz w:val="24"/>
          <w:szCs w:val="24"/>
          <w:lang w:eastAsia="fr-FR"/>
        </w:rPr>
        <w:t xml:space="preserve"> maintenir la glycémie dans une plage cible pour limiter les complications à long terme : rétinopathie, neuropathie, atteintes rénales, pied diabétique, troubles cardiovasculaires.</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Segoe UI Symbol" w:eastAsia="Times New Roman" w:hAnsi="Segoe UI Symbol" w:cs="Segoe UI Symbol"/>
          <w:sz w:val="24"/>
          <w:szCs w:val="24"/>
          <w:lang w:eastAsia="fr-FR"/>
        </w:rPr>
        <w:t>💡</w:t>
      </w:r>
      <w:r w:rsidRPr="00115B2D">
        <w:rPr>
          <w:rFonts w:ascii="Times New Roman" w:eastAsia="Times New Roman" w:hAnsi="Times New Roman" w:cs="Times New Roman"/>
          <w:sz w:val="24"/>
          <w:szCs w:val="24"/>
          <w:lang w:eastAsia="fr-FR"/>
        </w:rPr>
        <w:t xml:space="preserve"> </w:t>
      </w:r>
      <w:r w:rsidRPr="00115B2D">
        <w:rPr>
          <w:rFonts w:ascii="Times New Roman" w:eastAsia="Times New Roman" w:hAnsi="Times New Roman" w:cs="Times New Roman"/>
          <w:b/>
          <w:bCs/>
          <w:sz w:val="24"/>
          <w:szCs w:val="24"/>
          <w:lang w:eastAsia="fr-FR"/>
        </w:rPr>
        <w:t>Rôle de l’équipe officinale :</w:t>
      </w:r>
    </w:p>
    <w:p w:rsidR="00115B2D" w:rsidRPr="00115B2D" w:rsidRDefault="00115B2D" w:rsidP="00115B2D">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Vérifier la compréhension et l’adhésion du patient à son traitement.</w:t>
      </w:r>
    </w:p>
    <w:p w:rsidR="00115B2D" w:rsidRPr="00115B2D" w:rsidRDefault="00115B2D" w:rsidP="00115B2D">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Conseiller sur la cohérence entre hygiène de vie, traitement et observance.</w:t>
      </w:r>
    </w:p>
    <w:p w:rsidR="00115B2D" w:rsidRPr="00115B2D" w:rsidRDefault="00115B2D" w:rsidP="00115B2D">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Détecter précocement les signes de complications ou de difficultés dans la gestion quotidienne.</w:t>
      </w:r>
    </w:p>
    <w:p w:rsidR="00115B2D" w:rsidRPr="00115B2D" w:rsidRDefault="00115B2D" w:rsidP="00115B2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15B2D">
        <w:rPr>
          <w:rFonts w:ascii="Times New Roman" w:eastAsia="Times New Roman" w:hAnsi="Times New Roman" w:cs="Times New Roman"/>
          <w:b/>
          <w:bCs/>
          <w:sz w:val="27"/>
          <w:szCs w:val="27"/>
          <w:lang w:eastAsia="fr-FR"/>
        </w:rPr>
        <w:lastRenderedPageBreak/>
        <w:t>11.1.3. Les outils de suivi du patient</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Pour accompagner le patient dans son suivi glycémique et son traitement, plusieurs outils sont disponibles :</w:t>
      </w:r>
    </w:p>
    <w:p w:rsidR="00115B2D" w:rsidRPr="00115B2D" w:rsidRDefault="00115B2D" w:rsidP="00115B2D">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Technologies de suivi glycémique</w:t>
      </w:r>
      <w:r w:rsidRPr="00115B2D">
        <w:rPr>
          <w:rFonts w:ascii="Times New Roman" w:eastAsia="Times New Roman" w:hAnsi="Times New Roman" w:cs="Times New Roman"/>
          <w:sz w:val="24"/>
          <w:szCs w:val="24"/>
          <w:lang w:eastAsia="fr-FR"/>
        </w:rPr>
        <w:t xml:space="preserve"> : lecteurs de glycémie, capteurs de glycémie en continu (Freestyle Libre, </w:t>
      </w:r>
      <w:proofErr w:type="spellStart"/>
      <w:r w:rsidRPr="00115B2D">
        <w:rPr>
          <w:rFonts w:ascii="Times New Roman" w:eastAsia="Times New Roman" w:hAnsi="Times New Roman" w:cs="Times New Roman"/>
          <w:sz w:val="24"/>
          <w:szCs w:val="24"/>
          <w:lang w:eastAsia="fr-FR"/>
        </w:rPr>
        <w:t>Dexcom</w:t>
      </w:r>
      <w:proofErr w:type="spellEnd"/>
      <w:r w:rsidRPr="00115B2D">
        <w:rPr>
          <w:rFonts w:ascii="Times New Roman" w:eastAsia="Times New Roman" w:hAnsi="Times New Roman" w:cs="Times New Roman"/>
          <w:sz w:val="24"/>
          <w:szCs w:val="24"/>
          <w:lang w:eastAsia="fr-FR"/>
        </w:rPr>
        <w:t>…), stylos ou pompes à insuline.</w:t>
      </w:r>
    </w:p>
    <w:p w:rsidR="00115B2D" w:rsidRPr="00115B2D" w:rsidRDefault="00115B2D" w:rsidP="00115B2D">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Carnets de suivi et applications mobiles</w:t>
      </w:r>
      <w:r w:rsidRPr="00115B2D">
        <w:rPr>
          <w:rFonts w:ascii="Times New Roman" w:eastAsia="Times New Roman" w:hAnsi="Times New Roman" w:cs="Times New Roman"/>
          <w:sz w:val="24"/>
          <w:szCs w:val="24"/>
          <w:lang w:eastAsia="fr-FR"/>
        </w:rPr>
        <w:t xml:space="preserve"> : permettent de noter les glycémies, les doses d’insuline, l’alimentation et l’activité physique.</w:t>
      </w:r>
    </w:p>
    <w:p w:rsidR="00115B2D" w:rsidRPr="00115B2D" w:rsidRDefault="00115B2D" w:rsidP="00115B2D">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Entretien pharmaceutique et bilan partagé de médication</w:t>
      </w:r>
      <w:r w:rsidRPr="00115B2D">
        <w:rPr>
          <w:rFonts w:ascii="Times New Roman" w:eastAsia="Times New Roman" w:hAnsi="Times New Roman" w:cs="Times New Roman"/>
          <w:sz w:val="24"/>
          <w:szCs w:val="24"/>
          <w:lang w:eastAsia="fr-FR"/>
        </w:rPr>
        <w:t xml:space="preserve"> : moments privilégiés pour vérifier l’adhésion, identifier les difficultés et ajuster le suivi.</w:t>
      </w:r>
    </w:p>
    <w:p w:rsidR="00115B2D" w:rsidRPr="00115B2D" w:rsidRDefault="00115B2D" w:rsidP="00115B2D">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Surveillance des ordonnances renouvelables</w:t>
      </w:r>
      <w:r w:rsidRPr="00115B2D">
        <w:rPr>
          <w:rFonts w:ascii="Times New Roman" w:eastAsia="Times New Roman" w:hAnsi="Times New Roman" w:cs="Times New Roman"/>
          <w:sz w:val="24"/>
          <w:szCs w:val="24"/>
          <w:lang w:eastAsia="fr-FR"/>
        </w:rPr>
        <w:t xml:space="preserve"> : anticiper les ruptures de traitement et optimiser la continuité de soins.</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Segoe UI Symbol" w:eastAsia="Times New Roman" w:hAnsi="Segoe UI Symbol" w:cs="Segoe UI Symbol"/>
          <w:sz w:val="24"/>
          <w:szCs w:val="24"/>
          <w:lang w:eastAsia="fr-FR"/>
        </w:rPr>
        <w:t>💬</w:t>
      </w:r>
      <w:r w:rsidRPr="00115B2D">
        <w:rPr>
          <w:rFonts w:ascii="Times New Roman" w:eastAsia="Times New Roman" w:hAnsi="Times New Roman" w:cs="Times New Roman"/>
          <w:sz w:val="24"/>
          <w:szCs w:val="24"/>
          <w:lang w:eastAsia="fr-FR"/>
        </w:rPr>
        <w:t xml:space="preserve"> </w:t>
      </w:r>
      <w:r w:rsidRPr="00115B2D">
        <w:rPr>
          <w:rFonts w:ascii="Times New Roman" w:eastAsia="Times New Roman" w:hAnsi="Times New Roman" w:cs="Times New Roman"/>
          <w:b/>
          <w:bCs/>
          <w:sz w:val="24"/>
          <w:szCs w:val="24"/>
          <w:lang w:eastAsia="fr-FR"/>
        </w:rPr>
        <w:t>À retenir :</w:t>
      </w:r>
      <w:r w:rsidRPr="00115B2D">
        <w:rPr>
          <w:rFonts w:ascii="Times New Roman" w:eastAsia="Times New Roman" w:hAnsi="Times New Roman" w:cs="Times New Roman"/>
          <w:sz w:val="24"/>
          <w:szCs w:val="24"/>
          <w:lang w:eastAsia="fr-FR"/>
        </w:rPr>
        <w:t xml:space="preserve"> la technologie ne remplace pas le lien humain, elle le complète. Le suivi régulier et bienveillant par l’équipe officinale reste central pour aider le patient à comprendre sa maladie, maintenir sa motivation et prévenir les complications.</w:t>
      </w:r>
    </w:p>
    <w:p w:rsidR="00115B2D" w:rsidRPr="00115B2D" w:rsidRDefault="00115B2D" w:rsidP="00115B2D">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115B2D">
        <w:rPr>
          <w:rFonts w:ascii="Times New Roman" w:eastAsia="Times New Roman" w:hAnsi="Times New Roman" w:cs="Times New Roman"/>
          <w:b/>
          <w:bCs/>
          <w:sz w:val="36"/>
          <w:szCs w:val="36"/>
          <w:lang w:eastAsia="fr-FR"/>
        </w:rPr>
        <w:t>11.2. Le rôle de l’équipe officinale dans le suivi du patient diabétique</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L’accompagnement du patient diabétique ne se limite pas à la délivrance de médicaments. Chaque interaction au comptoir est une occasion de renforcer l’éducation thérapeutique, de détecter des difficultés et d’instaurer un climat de confiance. L’équipe officinale, par sa proximité et sa régularité, joue un rôle clé dans le suivi global du patient.</w:t>
      </w:r>
    </w:p>
    <w:p w:rsidR="00115B2D" w:rsidRPr="00115B2D" w:rsidRDefault="00115B2D" w:rsidP="00115B2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15B2D">
        <w:rPr>
          <w:rFonts w:ascii="Times New Roman" w:eastAsia="Times New Roman" w:hAnsi="Times New Roman" w:cs="Times New Roman"/>
          <w:b/>
          <w:bCs/>
          <w:sz w:val="27"/>
          <w:szCs w:val="27"/>
          <w:lang w:eastAsia="fr-FR"/>
        </w:rPr>
        <w:t>11.2.1. Accueillir sans jugement</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 xml:space="preserve">Le diabète est une pathologie qui peut générer </w:t>
      </w:r>
      <w:r w:rsidRPr="00115B2D">
        <w:rPr>
          <w:rFonts w:ascii="Times New Roman" w:eastAsia="Times New Roman" w:hAnsi="Times New Roman" w:cs="Times New Roman"/>
          <w:b/>
          <w:bCs/>
          <w:sz w:val="24"/>
          <w:szCs w:val="24"/>
          <w:lang w:eastAsia="fr-FR"/>
        </w:rPr>
        <w:t>culpabilité, anxiété ou sentiment d’échec</w:t>
      </w:r>
      <w:r w:rsidRPr="00115B2D">
        <w:rPr>
          <w:rFonts w:ascii="Times New Roman" w:eastAsia="Times New Roman" w:hAnsi="Times New Roman" w:cs="Times New Roman"/>
          <w:sz w:val="24"/>
          <w:szCs w:val="24"/>
          <w:lang w:eastAsia="fr-FR"/>
        </w:rPr>
        <w:t>. L’accueil au comptoir doit être attentif et bienveillant. La manière de formuler les questions et de réagir aux réponses influence fortement l’adhésion et la confiance du patient.</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Principes à appliquer :</w:t>
      </w:r>
    </w:p>
    <w:p w:rsidR="00115B2D" w:rsidRPr="00115B2D" w:rsidRDefault="00115B2D" w:rsidP="00115B2D">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 xml:space="preserve">Écoute non </w:t>
      </w:r>
      <w:proofErr w:type="spellStart"/>
      <w:r w:rsidRPr="00115B2D">
        <w:rPr>
          <w:rFonts w:ascii="Times New Roman" w:eastAsia="Times New Roman" w:hAnsi="Times New Roman" w:cs="Times New Roman"/>
          <w:b/>
          <w:bCs/>
          <w:sz w:val="24"/>
          <w:szCs w:val="24"/>
          <w:lang w:eastAsia="fr-FR"/>
        </w:rPr>
        <w:t>stigmatisante</w:t>
      </w:r>
      <w:proofErr w:type="spellEnd"/>
      <w:r w:rsidRPr="00115B2D">
        <w:rPr>
          <w:rFonts w:ascii="Times New Roman" w:eastAsia="Times New Roman" w:hAnsi="Times New Roman" w:cs="Times New Roman"/>
          <w:b/>
          <w:bCs/>
          <w:sz w:val="24"/>
          <w:szCs w:val="24"/>
          <w:lang w:eastAsia="fr-FR"/>
        </w:rPr>
        <w:t xml:space="preserve"> :</w:t>
      </w:r>
    </w:p>
    <w:p w:rsidR="00115B2D" w:rsidRPr="00115B2D" w:rsidRDefault="00115B2D" w:rsidP="00115B2D">
      <w:pPr>
        <w:spacing w:beforeAutospacing="1" w:after="100" w:afterAutospacing="1" w:line="240" w:lineRule="auto"/>
        <w:ind w:left="1440"/>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Exemple : “Vous gérez bien vos glycémies ?” plutôt que “Vous faites attention à votre sucre ?”</w:t>
      </w:r>
    </w:p>
    <w:p w:rsidR="00115B2D" w:rsidRPr="00115B2D" w:rsidRDefault="00115B2D" w:rsidP="00115B2D">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Valorisation des efforts :</w:t>
      </w:r>
    </w:p>
    <w:p w:rsidR="00115B2D" w:rsidRPr="00115B2D" w:rsidRDefault="00115B2D" w:rsidP="00115B2D">
      <w:pPr>
        <w:spacing w:beforeAutospacing="1" w:after="100" w:afterAutospacing="1" w:line="240" w:lineRule="auto"/>
        <w:ind w:left="1440"/>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Exemple : “Vous êtes déjà très impliqué, voyons comment optimiser ensemble votre suivi.”</w:t>
      </w:r>
    </w:p>
    <w:p w:rsidR="00115B2D" w:rsidRPr="00115B2D" w:rsidRDefault="00115B2D" w:rsidP="00115B2D">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Rassurance et accompagnement :</w:t>
      </w:r>
    </w:p>
    <w:p w:rsidR="00115B2D" w:rsidRPr="00115B2D" w:rsidRDefault="00115B2D" w:rsidP="00115B2D">
      <w:pPr>
        <w:spacing w:beforeAutospacing="1" w:after="100" w:afterAutospacing="1" w:line="240" w:lineRule="auto"/>
        <w:ind w:left="1440"/>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Exemple : “Il y a toujours des solutions, et nous allons les trouver à votre rythme.”</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Segoe UI Symbol" w:eastAsia="Times New Roman" w:hAnsi="Segoe UI Symbol" w:cs="Segoe UI Symbol"/>
          <w:sz w:val="24"/>
          <w:szCs w:val="24"/>
          <w:lang w:eastAsia="fr-FR"/>
        </w:rPr>
        <w:lastRenderedPageBreak/>
        <w:t>💡</w:t>
      </w:r>
      <w:r w:rsidRPr="00115B2D">
        <w:rPr>
          <w:rFonts w:ascii="Times New Roman" w:eastAsia="Times New Roman" w:hAnsi="Times New Roman" w:cs="Times New Roman"/>
          <w:sz w:val="24"/>
          <w:szCs w:val="24"/>
          <w:lang w:eastAsia="fr-FR"/>
        </w:rPr>
        <w:t xml:space="preserve"> </w:t>
      </w:r>
      <w:r w:rsidRPr="00115B2D">
        <w:rPr>
          <w:rFonts w:ascii="Times New Roman" w:eastAsia="Times New Roman" w:hAnsi="Times New Roman" w:cs="Times New Roman"/>
          <w:b/>
          <w:bCs/>
          <w:sz w:val="24"/>
          <w:szCs w:val="24"/>
          <w:lang w:eastAsia="fr-FR"/>
        </w:rPr>
        <w:t>À retenir :</w:t>
      </w:r>
      <w:r w:rsidRPr="00115B2D">
        <w:rPr>
          <w:rFonts w:ascii="Times New Roman" w:eastAsia="Times New Roman" w:hAnsi="Times New Roman" w:cs="Times New Roman"/>
          <w:sz w:val="24"/>
          <w:szCs w:val="24"/>
          <w:lang w:eastAsia="fr-FR"/>
        </w:rPr>
        <w:t xml:space="preserve"> le ton, la posture et l’attention portée au patient créent plus de confiance que des chiffres ou des remarques correctives.</w:t>
      </w:r>
    </w:p>
    <w:p w:rsidR="00115B2D" w:rsidRPr="00115B2D" w:rsidRDefault="00115B2D" w:rsidP="00115B2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15B2D">
        <w:rPr>
          <w:rFonts w:ascii="Times New Roman" w:eastAsia="Times New Roman" w:hAnsi="Times New Roman" w:cs="Times New Roman"/>
          <w:b/>
          <w:bCs/>
          <w:sz w:val="27"/>
          <w:szCs w:val="27"/>
          <w:lang w:eastAsia="fr-FR"/>
        </w:rPr>
        <w:t>11.2.2. Repérer les signaux clés au comptoir</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Certains comportements, demandes ou signes physiques doivent alerter l’équipe officinale. Ils peuvent révéler des difficultés dans la prise en charge ou des complications potentielles.</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Signaux à surveiller :</w:t>
      </w:r>
    </w:p>
    <w:p w:rsidR="00115B2D" w:rsidRPr="00115B2D" w:rsidRDefault="00115B2D" w:rsidP="00115B2D">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 xml:space="preserve">Achat répété de </w:t>
      </w:r>
      <w:r w:rsidRPr="00115B2D">
        <w:rPr>
          <w:rFonts w:ascii="Times New Roman" w:eastAsia="Times New Roman" w:hAnsi="Times New Roman" w:cs="Times New Roman"/>
          <w:b/>
          <w:bCs/>
          <w:sz w:val="24"/>
          <w:szCs w:val="24"/>
          <w:lang w:eastAsia="fr-FR"/>
        </w:rPr>
        <w:t>produits pour pansements ou soins du pied diabétique</w:t>
      </w:r>
      <w:r w:rsidRPr="00115B2D">
        <w:rPr>
          <w:rFonts w:ascii="Times New Roman" w:eastAsia="Times New Roman" w:hAnsi="Times New Roman" w:cs="Times New Roman"/>
          <w:sz w:val="24"/>
          <w:szCs w:val="24"/>
          <w:lang w:eastAsia="fr-FR"/>
        </w:rPr>
        <w:t>, pouvant indiquer un risque de plaie ou d’ulcération.</w:t>
      </w:r>
    </w:p>
    <w:p w:rsidR="00115B2D" w:rsidRPr="00115B2D" w:rsidRDefault="00115B2D" w:rsidP="00115B2D">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Difficultés d’</w:t>
      </w:r>
      <w:r w:rsidRPr="00115B2D">
        <w:rPr>
          <w:rFonts w:ascii="Times New Roman" w:eastAsia="Times New Roman" w:hAnsi="Times New Roman" w:cs="Times New Roman"/>
          <w:b/>
          <w:bCs/>
          <w:sz w:val="24"/>
          <w:szCs w:val="24"/>
          <w:lang w:eastAsia="fr-FR"/>
        </w:rPr>
        <w:t>observance</w:t>
      </w:r>
      <w:r w:rsidRPr="00115B2D">
        <w:rPr>
          <w:rFonts w:ascii="Times New Roman" w:eastAsia="Times New Roman" w:hAnsi="Times New Roman" w:cs="Times New Roman"/>
          <w:sz w:val="24"/>
          <w:szCs w:val="24"/>
          <w:lang w:eastAsia="fr-FR"/>
        </w:rPr>
        <w:t xml:space="preserve"> : “Je n’ai plus mes comprimés depuis 10 jours” ou retards dans le renouvellement d’ordonnance.</w:t>
      </w:r>
    </w:p>
    <w:p w:rsidR="00115B2D" w:rsidRPr="00115B2D" w:rsidRDefault="00115B2D" w:rsidP="00115B2D">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 xml:space="preserve">Plaintes fréquentes : </w:t>
      </w:r>
      <w:r w:rsidRPr="00115B2D">
        <w:rPr>
          <w:rFonts w:ascii="Times New Roman" w:eastAsia="Times New Roman" w:hAnsi="Times New Roman" w:cs="Times New Roman"/>
          <w:b/>
          <w:bCs/>
          <w:sz w:val="24"/>
          <w:szCs w:val="24"/>
          <w:lang w:eastAsia="fr-FR"/>
        </w:rPr>
        <w:t>fatigue, vision trouble, maux de tête</w:t>
      </w:r>
      <w:r w:rsidRPr="00115B2D">
        <w:rPr>
          <w:rFonts w:ascii="Times New Roman" w:eastAsia="Times New Roman" w:hAnsi="Times New Roman" w:cs="Times New Roman"/>
          <w:sz w:val="24"/>
          <w:szCs w:val="24"/>
          <w:lang w:eastAsia="fr-FR"/>
        </w:rPr>
        <w:t>, pouvant signaler des glycémies mal équilibrées.</w:t>
      </w:r>
    </w:p>
    <w:p w:rsidR="00115B2D" w:rsidRPr="00115B2D" w:rsidRDefault="00115B2D" w:rsidP="00115B2D">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 xml:space="preserve">Demande de produits </w:t>
      </w:r>
      <w:r w:rsidRPr="00115B2D">
        <w:rPr>
          <w:rFonts w:ascii="Times New Roman" w:eastAsia="Times New Roman" w:hAnsi="Times New Roman" w:cs="Times New Roman"/>
          <w:b/>
          <w:bCs/>
          <w:sz w:val="24"/>
          <w:szCs w:val="24"/>
          <w:lang w:eastAsia="fr-FR"/>
        </w:rPr>
        <w:t>“sans sucre”</w:t>
      </w:r>
      <w:r w:rsidRPr="00115B2D">
        <w:rPr>
          <w:rFonts w:ascii="Times New Roman" w:eastAsia="Times New Roman" w:hAnsi="Times New Roman" w:cs="Times New Roman"/>
          <w:sz w:val="24"/>
          <w:szCs w:val="24"/>
          <w:lang w:eastAsia="fr-FR"/>
        </w:rPr>
        <w:t xml:space="preserve"> ou automédication inadaptée, révélant un besoin de conseils personnalisés.</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Segoe UI Symbol" w:eastAsia="Times New Roman" w:hAnsi="Segoe UI Symbol" w:cs="Segoe UI Symbol"/>
          <w:sz w:val="24"/>
          <w:szCs w:val="24"/>
          <w:lang w:eastAsia="fr-FR"/>
        </w:rPr>
        <w:t>🎯</w:t>
      </w:r>
      <w:r w:rsidRPr="00115B2D">
        <w:rPr>
          <w:rFonts w:ascii="Times New Roman" w:eastAsia="Times New Roman" w:hAnsi="Times New Roman" w:cs="Times New Roman"/>
          <w:sz w:val="24"/>
          <w:szCs w:val="24"/>
          <w:lang w:eastAsia="fr-FR"/>
        </w:rPr>
        <w:t xml:space="preserve"> </w:t>
      </w:r>
      <w:r w:rsidRPr="00115B2D">
        <w:rPr>
          <w:rFonts w:ascii="Times New Roman" w:eastAsia="Times New Roman" w:hAnsi="Times New Roman" w:cs="Times New Roman"/>
          <w:b/>
          <w:bCs/>
          <w:sz w:val="24"/>
          <w:szCs w:val="24"/>
          <w:lang w:eastAsia="fr-FR"/>
        </w:rPr>
        <w:t>Astuce pratique :</w:t>
      </w:r>
      <w:r w:rsidRPr="00115B2D">
        <w:rPr>
          <w:rFonts w:ascii="Times New Roman" w:eastAsia="Times New Roman" w:hAnsi="Times New Roman" w:cs="Times New Roman"/>
          <w:sz w:val="24"/>
          <w:szCs w:val="24"/>
          <w:lang w:eastAsia="fr-FR"/>
        </w:rPr>
        <w:t xml:space="preserve"> chaque passage au comptoir est une opportunité d’accompagnement thérapeutique, même brève. Une question ouverte ou une remarque bienveillante peut déclencher un dialogue essentiel pour la santé du patient.</w:t>
      </w:r>
    </w:p>
    <w:p w:rsidR="00115B2D" w:rsidRPr="00115B2D" w:rsidRDefault="00115B2D" w:rsidP="00115B2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15B2D">
        <w:rPr>
          <w:rFonts w:ascii="Times New Roman" w:eastAsia="Times New Roman" w:hAnsi="Times New Roman" w:cs="Times New Roman"/>
          <w:b/>
          <w:bCs/>
          <w:sz w:val="27"/>
          <w:szCs w:val="27"/>
          <w:lang w:eastAsia="fr-FR"/>
        </w:rPr>
        <w:t>11.2.3. Vérifier et renforcer l’observance</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L’observance est un enjeu majeur pour éviter les complications du diabète. L’équipe officinale peut jouer un rôle concret pour identifier les difficultés et proposer des solutions adaptées.</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Bonnes pratiques :</w:t>
      </w:r>
    </w:p>
    <w:p w:rsidR="00115B2D" w:rsidRPr="00115B2D" w:rsidRDefault="00115B2D" w:rsidP="00115B2D">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Poser des questions ouvertes :</w:t>
      </w:r>
    </w:p>
    <w:p w:rsidR="00115B2D" w:rsidRPr="00115B2D" w:rsidRDefault="00115B2D" w:rsidP="00115B2D">
      <w:pPr>
        <w:spacing w:beforeAutospacing="1" w:after="100" w:afterAutospacing="1" w:line="240" w:lineRule="auto"/>
        <w:ind w:left="1440"/>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 xml:space="preserve">Exemple : “Comment se passe votre traitement au quotidien ?” ou “Y </w:t>
      </w:r>
      <w:proofErr w:type="spellStart"/>
      <w:r w:rsidRPr="00115B2D">
        <w:rPr>
          <w:rFonts w:ascii="Times New Roman" w:eastAsia="Times New Roman" w:hAnsi="Times New Roman" w:cs="Times New Roman"/>
          <w:sz w:val="24"/>
          <w:szCs w:val="24"/>
          <w:lang w:eastAsia="fr-FR"/>
        </w:rPr>
        <w:t>a-t-il</w:t>
      </w:r>
      <w:proofErr w:type="spellEnd"/>
      <w:r w:rsidRPr="00115B2D">
        <w:rPr>
          <w:rFonts w:ascii="Times New Roman" w:eastAsia="Times New Roman" w:hAnsi="Times New Roman" w:cs="Times New Roman"/>
          <w:sz w:val="24"/>
          <w:szCs w:val="24"/>
          <w:lang w:eastAsia="fr-FR"/>
        </w:rPr>
        <w:t xml:space="preserve"> des moments où </w:t>
      </w:r>
      <w:proofErr w:type="gramStart"/>
      <w:r w:rsidRPr="00115B2D">
        <w:rPr>
          <w:rFonts w:ascii="Times New Roman" w:eastAsia="Times New Roman" w:hAnsi="Times New Roman" w:cs="Times New Roman"/>
          <w:sz w:val="24"/>
          <w:szCs w:val="24"/>
          <w:lang w:eastAsia="fr-FR"/>
        </w:rPr>
        <w:t>c’est</w:t>
      </w:r>
      <w:proofErr w:type="gramEnd"/>
      <w:r w:rsidRPr="00115B2D">
        <w:rPr>
          <w:rFonts w:ascii="Times New Roman" w:eastAsia="Times New Roman" w:hAnsi="Times New Roman" w:cs="Times New Roman"/>
          <w:sz w:val="24"/>
          <w:szCs w:val="24"/>
          <w:lang w:eastAsia="fr-FR"/>
        </w:rPr>
        <w:t xml:space="preserve"> plus compliqué de prendre vos médicaments ?”</w:t>
      </w:r>
    </w:p>
    <w:p w:rsidR="00115B2D" w:rsidRPr="00115B2D" w:rsidRDefault="00115B2D" w:rsidP="00115B2D">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Identifier les freins :</w:t>
      </w:r>
      <w:r w:rsidRPr="00115B2D">
        <w:rPr>
          <w:rFonts w:ascii="Times New Roman" w:eastAsia="Times New Roman" w:hAnsi="Times New Roman" w:cs="Times New Roman"/>
          <w:sz w:val="24"/>
          <w:szCs w:val="24"/>
          <w:lang w:eastAsia="fr-FR"/>
        </w:rPr>
        <w:t xml:space="preserve"> oublis, effets secondaires, lassitude ou complexité du traitement.</w:t>
      </w:r>
    </w:p>
    <w:p w:rsidR="00115B2D" w:rsidRPr="00115B2D" w:rsidRDefault="00115B2D" w:rsidP="00115B2D">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Proposer des solutions pratiques :</w:t>
      </w:r>
      <w:r w:rsidRPr="00115B2D">
        <w:rPr>
          <w:rFonts w:ascii="Times New Roman" w:eastAsia="Times New Roman" w:hAnsi="Times New Roman" w:cs="Times New Roman"/>
          <w:sz w:val="24"/>
          <w:szCs w:val="24"/>
          <w:lang w:eastAsia="fr-FR"/>
        </w:rPr>
        <w:t xml:space="preserve"> piluliers, rappels téléphoniques, applications mobiles, planification des prises selon le rythme de vie du patient.</w:t>
      </w:r>
    </w:p>
    <w:p w:rsidR="00115B2D" w:rsidRPr="00115B2D" w:rsidRDefault="00115B2D" w:rsidP="00115B2D">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Encourager le dialogue médecin-pharmacien</w:t>
      </w:r>
      <w:r w:rsidRPr="00115B2D">
        <w:rPr>
          <w:rFonts w:ascii="Times New Roman" w:eastAsia="Times New Roman" w:hAnsi="Times New Roman" w:cs="Times New Roman"/>
          <w:sz w:val="24"/>
          <w:szCs w:val="24"/>
          <w:lang w:eastAsia="fr-FR"/>
        </w:rPr>
        <w:t xml:space="preserve"> en cas de doute sur l’adaptation du traitement ou les effets secondaires.</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Segoe UI Symbol" w:eastAsia="Times New Roman" w:hAnsi="Segoe UI Symbol" w:cs="Segoe UI Symbol"/>
          <w:sz w:val="24"/>
          <w:szCs w:val="24"/>
          <w:lang w:eastAsia="fr-FR"/>
        </w:rPr>
        <w:t>💬</w:t>
      </w:r>
      <w:r w:rsidRPr="00115B2D">
        <w:rPr>
          <w:rFonts w:ascii="Times New Roman" w:eastAsia="Times New Roman" w:hAnsi="Times New Roman" w:cs="Times New Roman"/>
          <w:sz w:val="24"/>
          <w:szCs w:val="24"/>
          <w:lang w:eastAsia="fr-FR"/>
        </w:rPr>
        <w:t xml:space="preserve"> </w:t>
      </w:r>
      <w:r w:rsidRPr="00115B2D">
        <w:rPr>
          <w:rFonts w:ascii="Times New Roman" w:eastAsia="Times New Roman" w:hAnsi="Times New Roman" w:cs="Times New Roman"/>
          <w:b/>
          <w:bCs/>
          <w:sz w:val="24"/>
          <w:szCs w:val="24"/>
          <w:lang w:eastAsia="fr-FR"/>
        </w:rPr>
        <w:t>Rôle du préparateur :</w:t>
      </w:r>
      <w:r w:rsidRPr="00115B2D">
        <w:rPr>
          <w:rFonts w:ascii="Times New Roman" w:eastAsia="Times New Roman" w:hAnsi="Times New Roman" w:cs="Times New Roman"/>
          <w:sz w:val="24"/>
          <w:szCs w:val="24"/>
          <w:lang w:eastAsia="fr-FR"/>
        </w:rPr>
        <w:t xml:space="preserve"> souvent premier contact avec le patient, il est celui qui perçoit les signes précoces de décrochage ou de difficultés d’observance. Sa vigilance et sa capacité à transmettre l’information au pharmacien sont essentielles pour un suivi efficace.</w:t>
      </w:r>
    </w:p>
    <w:p w:rsidR="00115B2D" w:rsidRPr="00115B2D" w:rsidRDefault="00115B2D" w:rsidP="00115B2D">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115B2D">
        <w:rPr>
          <w:rFonts w:ascii="Times New Roman" w:eastAsia="Times New Roman" w:hAnsi="Times New Roman" w:cs="Times New Roman"/>
          <w:b/>
          <w:bCs/>
          <w:sz w:val="36"/>
          <w:szCs w:val="36"/>
          <w:lang w:eastAsia="fr-FR"/>
        </w:rPr>
        <w:t>11.3. Conseiller et accompagner le quotidien</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lastRenderedPageBreak/>
        <w:t xml:space="preserve">L’accompagnement du patient diabétique ne se limite pas à la prise de médicaments. L’équipe officinale joue un rôle central dans </w:t>
      </w:r>
      <w:r w:rsidRPr="00115B2D">
        <w:rPr>
          <w:rFonts w:ascii="Times New Roman" w:eastAsia="Times New Roman" w:hAnsi="Times New Roman" w:cs="Times New Roman"/>
          <w:b/>
          <w:bCs/>
          <w:sz w:val="24"/>
          <w:szCs w:val="24"/>
          <w:lang w:eastAsia="fr-FR"/>
        </w:rPr>
        <w:t>la prévention, le soutien et l’éducation au quotidien</w:t>
      </w:r>
      <w:r w:rsidRPr="00115B2D">
        <w:rPr>
          <w:rFonts w:ascii="Times New Roman" w:eastAsia="Times New Roman" w:hAnsi="Times New Roman" w:cs="Times New Roman"/>
          <w:sz w:val="24"/>
          <w:szCs w:val="24"/>
          <w:lang w:eastAsia="fr-FR"/>
        </w:rPr>
        <w:t>, en proposant des conseils adaptés, simples et répétitifs.</w:t>
      </w:r>
    </w:p>
    <w:p w:rsidR="00115B2D" w:rsidRPr="00115B2D" w:rsidRDefault="00115B2D" w:rsidP="00115B2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15B2D">
        <w:rPr>
          <w:rFonts w:ascii="Times New Roman" w:eastAsia="Times New Roman" w:hAnsi="Times New Roman" w:cs="Times New Roman"/>
          <w:b/>
          <w:bCs/>
          <w:sz w:val="27"/>
          <w:szCs w:val="27"/>
          <w:lang w:eastAsia="fr-FR"/>
        </w:rPr>
        <w:t>11.3.1. Conseils d’hygiène de vie</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L’hygiène de vie constitue un pilier fondamental dans la prise en charge du diabète. Même de petits changements peuvent avoir un impact significatif sur la glycémie et le bien-être général.</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Points clés :</w:t>
      </w:r>
    </w:p>
    <w:p w:rsidR="00115B2D" w:rsidRPr="00115B2D" w:rsidRDefault="00115B2D" w:rsidP="00115B2D">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Alimentation équilibrée :</w:t>
      </w:r>
    </w:p>
    <w:p w:rsidR="00115B2D" w:rsidRPr="00115B2D" w:rsidRDefault="00115B2D" w:rsidP="00115B2D">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Trois repas structurés par jour, éventuellement complétés par une collation selon les besoins.</w:t>
      </w:r>
    </w:p>
    <w:p w:rsidR="00115B2D" w:rsidRPr="00115B2D" w:rsidRDefault="00115B2D" w:rsidP="00115B2D">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Contrôle des sucres rapides : limiter boissons sucrées, pâtisseries et snacks industriels.</w:t>
      </w:r>
    </w:p>
    <w:p w:rsidR="00115B2D" w:rsidRPr="00115B2D" w:rsidRDefault="00115B2D" w:rsidP="00115B2D">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Favoriser les fibres, les légumes et les légumineuses pour stabiliser la glycémie.</w:t>
      </w:r>
    </w:p>
    <w:p w:rsidR="00115B2D" w:rsidRPr="00115B2D" w:rsidRDefault="00115B2D" w:rsidP="00115B2D">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Limiter l’alcool, qui peut provoquer hypoglycémies ou déséquilibre glycémique.</w:t>
      </w:r>
    </w:p>
    <w:p w:rsidR="00115B2D" w:rsidRPr="00115B2D" w:rsidRDefault="00115B2D" w:rsidP="00115B2D">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Activité physique régulière :</w:t>
      </w:r>
    </w:p>
    <w:p w:rsidR="00115B2D" w:rsidRPr="00115B2D" w:rsidRDefault="00115B2D" w:rsidP="00115B2D">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Minimum 30 minutes par jour de marche ou d’activité adaptée à l’âge et à l’état de santé.</w:t>
      </w:r>
    </w:p>
    <w:p w:rsidR="00115B2D" w:rsidRPr="00115B2D" w:rsidRDefault="00115B2D" w:rsidP="00115B2D">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Encourager la pratique régulière, même en fractionnant les séances.</w:t>
      </w:r>
    </w:p>
    <w:p w:rsidR="00115B2D" w:rsidRPr="00115B2D" w:rsidRDefault="00115B2D" w:rsidP="00115B2D">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Gestion du stress et du sommeil :</w:t>
      </w:r>
    </w:p>
    <w:p w:rsidR="00115B2D" w:rsidRPr="00115B2D" w:rsidRDefault="00115B2D" w:rsidP="00115B2D">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Le stress et le manque de sommeil peuvent augmenter la glycémie et compliquer l’adhésion au traitement.</w:t>
      </w:r>
    </w:p>
    <w:p w:rsidR="00115B2D" w:rsidRPr="00115B2D" w:rsidRDefault="00115B2D" w:rsidP="00115B2D">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Conseiller des techniques simples de relaxation, respiration ou routines de sommeil régulières.</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Segoe UI Symbol" w:eastAsia="Times New Roman" w:hAnsi="Segoe UI Symbol" w:cs="Segoe UI Symbol"/>
          <w:sz w:val="24"/>
          <w:szCs w:val="24"/>
          <w:lang w:eastAsia="fr-FR"/>
        </w:rPr>
        <w:t>💡</w:t>
      </w:r>
      <w:r w:rsidRPr="00115B2D">
        <w:rPr>
          <w:rFonts w:ascii="Times New Roman" w:eastAsia="Times New Roman" w:hAnsi="Times New Roman" w:cs="Times New Roman"/>
          <w:sz w:val="24"/>
          <w:szCs w:val="24"/>
          <w:lang w:eastAsia="fr-FR"/>
        </w:rPr>
        <w:t xml:space="preserve"> </w:t>
      </w:r>
      <w:r w:rsidRPr="00115B2D">
        <w:rPr>
          <w:rFonts w:ascii="Times New Roman" w:eastAsia="Times New Roman" w:hAnsi="Times New Roman" w:cs="Times New Roman"/>
          <w:b/>
          <w:bCs/>
          <w:sz w:val="24"/>
          <w:szCs w:val="24"/>
          <w:lang w:eastAsia="fr-FR"/>
        </w:rPr>
        <w:t>Astuce officinale :</w:t>
      </w:r>
      <w:r w:rsidRPr="00115B2D">
        <w:rPr>
          <w:rFonts w:ascii="Times New Roman" w:eastAsia="Times New Roman" w:hAnsi="Times New Roman" w:cs="Times New Roman"/>
          <w:sz w:val="24"/>
          <w:szCs w:val="24"/>
          <w:lang w:eastAsia="fr-FR"/>
        </w:rPr>
        <w:t xml:space="preserve"> un conseil simple, répété et formulé avec bienveillance aura plus d’impact que des explications théoriques complexes. L’important est de proposer des gestes réalisables dans le quotidien du patient.</w:t>
      </w:r>
    </w:p>
    <w:p w:rsidR="00115B2D" w:rsidRPr="00115B2D" w:rsidRDefault="00115B2D" w:rsidP="00115B2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15B2D">
        <w:rPr>
          <w:rFonts w:ascii="Times New Roman" w:eastAsia="Times New Roman" w:hAnsi="Times New Roman" w:cs="Times New Roman"/>
          <w:b/>
          <w:bCs/>
          <w:sz w:val="27"/>
          <w:szCs w:val="27"/>
          <w:lang w:eastAsia="fr-FR"/>
        </w:rPr>
        <w:t>11.3.2. Conseils de prévention</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La prévention des complications est un axe majeur de l’accompagnement. Le pharmacien et le préparateur peuvent sensibiliser le patient sur des gestes simples mais essentiels :</w:t>
      </w:r>
    </w:p>
    <w:p w:rsidR="00115B2D" w:rsidRPr="00115B2D" w:rsidRDefault="00115B2D" w:rsidP="00115B2D">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Surveillance du pied diabétique :</w:t>
      </w:r>
      <w:r w:rsidRPr="00115B2D">
        <w:rPr>
          <w:rFonts w:ascii="Times New Roman" w:eastAsia="Times New Roman" w:hAnsi="Times New Roman" w:cs="Times New Roman"/>
          <w:sz w:val="24"/>
          <w:szCs w:val="24"/>
          <w:lang w:eastAsia="fr-FR"/>
        </w:rPr>
        <w:t xml:space="preserve"> inspection quotidienne, hydratation de la peau, port de chaussures adaptées pour éviter les blessures.</w:t>
      </w:r>
    </w:p>
    <w:p w:rsidR="00115B2D" w:rsidRPr="00115B2D" w:rsidRDefault="00115B2D" w:rsidP="00115B2D">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Prévention des infections :</w:t>
      </w:r>
      <w:r w:rsidRPr="00115B2D">
        <w:rPr>
          <w:rFonts w:ascii="Times New Roman" w:eastAsia="Times New Roman" w:hAnsi="Times New Roman" w:cs="Times New Roman"/>
          <w:sz w:val="24"/>
          <w:szCs w:val="24"/>
          <w:lang w:eastAsia="fr-FR"/>
        </w:rPr>
        <w:t xml:space="preserve"> vaccination antigrippale annuelle, rappel du vaccin COVID si nécessaire, hygiène bucco-dentaire rigoureuse.</w:t>
      </w:r>
    </w:p>
    <w:p w:rsidR="00115B2D" w:rsidRPr="00115B2D" w:rsidRDefault="00115B2D" w:rsidP="00115B2D">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Suivi des paramètres de santé :</w:t>
      </w:r>
      <w:r w:rsidRPr="00115B2D">
        <w:rPr>
          <w:rFonts w:ascii="Times New Roman" w:eastAsia="Times New Roman" w:hAnsi="Times New Roman" w:cs="Times New Roman"/>
          <w:sz w:val="24"/>
          <w:szCs w:val="24"/>
          <w:lang w:eastAsia="fr-FR"/>
        </w:rPr>
        <w:t xml:space="preserve"> contrôle régulier de la tension artérielle et du poids.</w:t>
      </w:r>
    </w:p>
    <w:p w:rsidR="00115B2D" w:rsidRPr="00115B2D" w:rsidRDefault="00115B2D" w:rsidP="00115B2D">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Vigilance sur les plaies, ampoules ou rougeurs :</w:t>
      </w:r>
      <w:r w:rsidRPr="00115B2D">
        <w:rPr>
          <w:rFonts w:ascii="Times New Roman" w:eastAsia="Times New Roman" w:hAnsi="Times New Roman" w:cs="Times New Roman"/>
          <w:sz w:val="24"/>
          <w:szCs w:val="24"/>
          <w:lang w:eastAsia="fr-FR"/>
        </w:rPr>
        <w:t xml:space="preserve"> orientation rapide vers un professionnel de santé pour éviter les complications.</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Segoe UI Symbol" w:eastAsia="Times New Roman" w:hAnsi="Segoe UI Symbol" w:cs="Segoe UI Symbol"/>
          <w:sz w:val="24"/>
          <w:szCs w:val="24"/>
          <w:lang w:eastAsia="fr-FR"/>
        </w:rPr>
        <w:t>🎯</w:t>
      </w:r>
      <w:r w:rsidRPr="00115B2D">
        <w:rPr>
          <w:rFonts w:ascii="Times New Roman" w:eastAsia="Times New Roman" w:hAnsi="Times New Roman" w:cs="Times New Roman"/>
          <w:sz w:val="24"/>
          <w:szCs w:val="24"/>
          <w:lang w:eastAsia="fr-FR"/>
        </w:rPr>
        <w:t xml:space="preserve"> </w:t>
      </w:r>
      <w:r w:rsidRPr="00115B2D">
        <w:rPr>
          <w:rFonts w:ascii="Times New Roman" w:eastAsia="Times New Roman" w:hAnsi="Times New Roman" w:cs="Times New Roman"/>
          <w:b/>
          <w:bCs/>
          <w:sz w:val="24"/>
          <w:szCs w:val="24"/>
          <w:lang w:eastAsia="fr-FR"/>
        </w:rPr>
        <w:t>Rappel :</w:t>
      </w:r>
      <w:r w:rsidRPr="00115B2D">
        <w:rPr>
          <w:rFonts w:ascii="Times New Roman" w:eastAsia="Times New Roman" w:hAnsi="Times New Roman" w:cs="Times New Roman"/>
          <w:sz w:val="24"/>
          <w:szCs w:val="24"/>
          <w:lang w:eastAsia="fr-FR"/>
        </w:rPr>
        <w:t xml:space="preserve"> chaque conseil pratique contribue directement à éviter une complication grave, souvent silencieuse mais potentiellement lourde de conséquences.</w:t>
      </w:r>
    </w:p>
    <w:p w:rsidR="00115B2D" w:rsidRPr="00115B2D" w:rsidRDefault="00115B2D" w:rsidP="00115B2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15B2D">
        <w:rPr>
          <w:rFonts w:ascii="Times New Roman" w:eastAsia="Times New Roman" w:hAnsi="Times New Roman" w:cs="Times New Roman"/>
          <w:b/>
          <w:bCs/>
          <w:sz w:val="27"/>
          <w:szCs w:val="27"/>
          <w:lang w:eastAsia="fr-FR"/>
        </w:rPr>
        <w:lastRenderedPageBreak/>
        <w:t>11.3.3. Conseils d’automédication</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Le patient diabétique doit être accompagné dans ses choix d’automédication, car certains médicaments peuvent perturber la glycémie ou interagir avec son traitement :</w:t>
      </w:r>
    </w:p>
    <w:p w:rsidR="00115B2D" w:rsidRPr="00115B2D" w:rsidRDefault="00115B2D" w:rsidP="00115B2D">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Éviter les AINS (anti-inflammatoires) et la cortisone non prescrite</w:t>
      </w:r>
      <w:r w:rsidRPr="00115B2D">
        <w:rPr>
          <w:rFonts w:ascii="Times New Roman" w:eastAsia="Times New Roman" w:hAnsi="Times New Roman" w:cs="Times New Roman"/>
          <w:sz w:val="24"/>
          <w:szCs w:val="24"/>
          <w:lang w:eastAsia="fr-FR"/>
        </w:rPr>
        <w:t>, qui peuvent aggraver la glycémie ou provoquer des complications rénales.</w:t>
      </w:r>
    </w:p>
    <w:p w:rsidR="00115B2D" w:rsidRPr="00115B2D" w:rsidRDefault="00115B2D" w:rsidP="00115B2D">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Privilégier les médicaments sans sucre ajouté</w:t>
      </w:r>
      <w:r w:rsidRPr="00115B2D">
        <w:rPr>
          <w:rFonts w:ascii="Times New Roman" w:eastAsia="Times New Roman" w:hAnsi="Times New Roman" w:cs="Times New Roman"/>
          <w:sz w:val="24"/>
          <w:szCs w:val="24"/>
          <w:lang w:eastAsia="fr-FR"/>
        </w:rPr>
        <w:t>, notamment si la prise est régulière.</w:t>
      </w:r>
    </w:p>
    <w:p w:rsidR="00115B2D" w:rsidRPr="00115B2D" w:rsidRDefault="00115B2D" w:rsidP="00115B2D">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Vérifier les interactions médicamenteuses</w:t>
      </w:r>
      <w:r w:rsidRPr="00115B2D">
        <w:rPr>
          <w:rFonts w:ascii="Times New Roman" w:eastAsia="Times New Roman" w:hAnsi="Times New Roman" w:cs="Times New Roman"/>
          <w:sz w:val="24"/>
          <w:szCs w:val="24"/>
          <w:lang w:eastAsia="fr-FR"/>
        </w:rPr>
        <w:t xml:space="preserve"> avec les traitements antidiabétiques ou autres pathologies associées.</w:t>
      </w:r>
    </w:p>
    <w:p w:rsidR="00115B2D" w:rsidRPr="00115B2D" w:rsidRDefault="00115B2D" w:rsidP="00115B2D">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Favoriser le conseil pharmaceutique avant toute auto-prescription</w:t>
      </w:r>
      <w:r w:rsidRPr="00115B2D">
        <w:rPr>
          <w:rFonts w:ascii="Times New Roman" w:eastAsia="Times New Roman" w:hAnsi="Times New Roman" w:cs="Times New Roman"/>
          <w:sz w:val="24"/>
          <w:szCs w:val="24"/>
          <w:lang w:eastAsia="fr-FR"/>
        </w:rPr>
        <w:t>, même pour des produits en vente libre (vitamines, compléments alimentaires, sirops, etc.).</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Segoe UI Symbol" w:eastAsia="Times New Roman" w:hAnsi="Segoe UI Symbol" w:cs="Segoe UI Symbol"/>
          <w:sz w:val="24"/>
          <w:szCs w:val="24"/>
          <w:lang w:eastAsia="fr-FR"/>
        </w:rPr>
        <w:t>💬</w:t>
      </w:r>
      <w:r w:rsidRPr="00115B2D">
        <w:rPr>
          <w:rFonts w:ascii="Times New Roman" w:eastAsia="Times New Roman" w:hAnsi="Times New Roman" w:cs="Times New Roman"/>
          <w:sz w:val="24"/>
          <w:szCs w:val="24"/>
          <w:lang w:eastAsia="fr-FR"/>
        </w:rPr>
        <w:t xml:space="preserve"> </w:t>
      </w:r>
      <w:r w:rsidRPr="00115B2D">
        <w:rPr>
          <w:rFonts w:ascii="Times New Roman" w:eastAsia="Times New Roman" w:hAnsi="Times New Roman" w:cs="Times New Roman"/>
          <w:b/>
          <w:bCs/>
          <w:sz w:val="24"/>
          <w:szCs w:val="24"/>
          <w:lang w:eastAsia="fr-FR"/>
        </w:rPr>
        <w:t>Le bon réflexe à transmettre au patient :</w:t>
      </w:r>
    </w:p>
    <w:p w:rsidR="00115B2D" w:rsidRPr="00115B2D" w:rsidRDefault="00115B2D" w:rsidP="00115B2D">
      <w:pPr>
        <w:spacing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“Avant de prendre quoi que ce soit, passez nous voir. Nous pourrons vérifier si c’est adapté à votre traitement et votre état de santé.”</w:t>
      </w:r>
    </w:p>
    <w:p w:rsidR="00C33B8B" w:rsidRDefault="00115B2D">
      <w:r>
        <w:rPr>
          <w:rFonts w:ascii="Segoe UI Symbol" w:hAnsi="Segoe UI Symbol" w:cs="Segoe UI Symbol"/>
        </w:rPr>
        <w:t>✅</w:t>
      </w:r>
      <w:r>
        <w:t xml:space="preserve"> </w:t>
      </w:r>
      <w:r>
        <w:rPr>
          <w:rStyle w:val="lev"/>
        </w:rPr>
        <w:t>À retenir :</w:t>
      </w:r>
      <w:r>
        <w:t xml:space="preserve"> l’accompagnement quotidien repose sur trois piliers : </w:t>
      </w:r>
      <w:r>
        <w:rPr>
          <w:rStyle w:val="lev"/>
        </w:rPr>
        <w:t>éducation simple et répétitive, prévention proactive et conseil sûr en automédication</w:t>
      </w:r>
      <w:r>
        <w:t>. L’équipe officinale devient ainsi un partenaire de confiance pour améliorer la qualité de vie et prévenir les complications graves chez le patient diabétique.</w:t>
      </w:r>
    </w:p>
    <w:p w:rsidR="00115B2D" w:rsidRPr="00115B2D" w:rsidRDefault="00115B2D" w:rsidP="00115B2D">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115B2D">
        <w:rPr>
          <w:rFonts w:ascii="Times New Roman" w:eastAsia="Times New Roman" w:hAnsi="Times New Roman" w:cs="Times New Roman"/>
          <w:b/>
          <w:bCs/>
          <w:sz w:val="36"/>
          <w:szCs w:val="36"/>
          <w:lang w:eastAsia="fr-FR"/>
        </w:rPr>
        <w:t xml:space="preserve">11.4. La communication non </w:t>
      </w:r>
      <w:proofErr w:type="spellStart"/>
      <w:r w:rsidRPr="00115B2D">
        <w:rPr>
          <w:rFonts w:ascii="Times New Roman" w:eastAsia="Times New Roman" w:hAnsi="Times New Roman" w:cs="Times New Roman"/>
          <w:b/>
          <w:bCs/>
          <w:sz w:val="36"/>
          <w:szCs w:val="36"/>
          <w:lang w:eastAsia="fr-FR"/>
        </w:rPr>
        <w:t>stigmatisante</w:t>
      </w:r>
      <w:proofErr w:type="spellEnd"/>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 xml:space="preserve">La manière de communiquer avec un patient diabétique influence fortement son adhésion au traitement, sa motivation et sa confiance en l’équipe officinale. Une communication non </w:t>
      </w:r>
      <w:proofErr w:type="spellStart"/>
      <w:r w:rsidRPr="00115B2D">
        <w:rPr>
          <w:rFonts w:ascii="Times New Roman" w:eastAsia="Times New Roman" w:hAnsi="Times New Roman" w:cs="Times New Roman"/>
          <w:sz w:val="24"/>
          <w:szCs w:val="24"/>
          <w:lang w:eastAsia="fr-FR"/>
        </w:rPr>
        <w:t>stigmatisante</w:t>
      </w:r>
      <w:proofErr w:type="spellEnd"/>
      <w:r w:rsidRPr="00115B2D">
        <w:rPr>
          <w:rFonts w:ascii="Times New Roman" w:eastAsia="Times New Roman" w:hAnsi="Times New Roman" w:cs="Times New Roman"/>
          <w:sz w:val="24"/>
          <w:szCs w:val="24"/>
          <w:lang w:eastAsia="fr-FR"/>
        </w:rPr>
        <w:t xml:space="preserve"> permet d’aborder la maladie avec bienveillance, sans culpabilité ni jugement, et favorise un partenariat actif entre le patient et le professionnel de santé.</w:t>
      </w:r>
    </w:p>
    <w:p w:rsidR="00115B2D" w:rsidRPr="00115B2D" w:rsidRDefault="00115B2D" w:rsidP="00115B2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15B2D">
        <w:rPr>
          <w:rFonts w:ascii="Times New Roman" w:eastAsia="Times New Roman" w:hAnsi="Times New Roman" w:cs="Times New Roman"/>
          <w:b/>
          <w:bCs/>
          <w:sz w:val="27"/>
          <w:szCs w:val="27"/>
          <w:lang w:eastAsia="fr-FR"/>
        </w:rPr>
        <w:t>11.4.1. Comprendre la dimension émotionnelle</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 xml:space="preserve">Le diabète n’est pas seulement une question de chiffres ou de traitements : il affecte </w:t>
      </w:r>
      <w:r w:rsidRPr="00115B2D">
        <w:rPr>
          <w:rFonts w:ascii="Times New Roman" w:eastAsia="Times New Roman" w:hAnsi="Times New Roman" w:cs="Times New Roman"/>
          <w:b/>
          <w:bCs/>
          <w:sz w:val="24"/>
          <w:szCs w:val="24"/>
          <w:lang w:eastAsia="fr-FR"/>
        </w:rPr>
        <w:t>la vie quotidienne et l’identité du patient</w:t>
      </w:r>
      <w:r w:rsidRPr="00115B2D">
        <w:rPr>
          <w:rFonts w:ascii="Times New Roman" w:eastAsia="Times New Roman" w:hAnsi="Times New Roman" w:cs="Times New Roman"/>
          <w:sz w:val="24"/>
          <w:szCs w:val="24"/>
          <w:lang w:eastAsia="fr-FR"/>
        </w:rPr>
        <w:t>. Régime strict, injections, surveillance glycémique et risque de complications peuvent générer stress, frustration, culpabilité ou découragement.</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Pour une communication efficace :</w:t>
      </w:r>
    </w:p>
    <w:p w:rsidR="00115B2D" w:rsidRPr="00115B2D" w:rsidRDefault="00115B2D" w:rsidP="00115B2D">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Écoute active :</w:t>
      </w:r>
      <w:r w:rsidRPr="00115B2D">
        <w:rPr>
          <w:rFonts w:ascii="Times New Roman" w:eastAsia="Times New Roman" w:hAnsi="Times New Roman" w:cs="Times New Roman"/>
          <w:sz w:val="24"/>
          <w:szCs w:val="24"/>
          <w:lang w:eastAsia="fr-FR"/>
        </w:rPr>
        <w:t xml:space="preserve"> montrer que l’on comprend les difficultés et les émotions du patient, poser des questions ouvertes et laisser le patient exprimer ses ressentis.</w:t>
      </w:r>
    </w:p>
    <w:p w:rsidR="00115B2D" w:rsidRPr="00115B2D" w:rsidRDefault="00115B2D" w:rsidP="00115B2D">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Reformulation positive :</w:t>
      </w:r>
      <w:r w:rsidRPr="00115B2D">
        <w:rPr>
          <w:rFonts w:ascii="Times New Roman" w:eastAsia="Times New Roman" w:hAnsi="Times New Roman" w:cs="Times New Roman"/>
          <w:sz w:val="24"/>
          <w:szCs w:val="24"/>
          <w:lang w:eastAsia="fr-FR"/>
        </w:rPr>
        <w:t xml:space="preserve"> reprendre ce que dit le patient pour clarifier et valoriser ses efforts.</w:t>
      </w:r>
    </w:p>
    <w:p w:rsidR="00115B2D" w:rsidRPr="00115B2D" w:rsidRDefault="00115B2D" w:rsidP="00115B2D">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Valorisation des actions réussies :</w:t>
      </w:r>
      <w:r w:rsidRPr="00115B2D">
        <w:rPr>
          <w:rFonts w:ascii="Times New Roman" w:eastAsia="Times New Roman" w:hAnsi="Times New Roman" w:cs="Times New Roman"/>
          <w:sz w:val="24"/>
          <w:szCs w:val="24"/>
          <w:lang w:eastAsia="fr-FR"/>
        </w:rPr>
        <w:t xml:space="preserve"> même de petits progrès méritent d’être soulignés pour renforcer la motivation.</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Segoe UI Symbol" w:eastAsia="Times New Roman" w:hAnsi="Segoe UI Symbol" w:cs="Segoe UI Symbol"/>
          <w:sz w:val="24"/>
          <w:szCs w:val="24"/>
          <w:lang w:eastAsia="fr-FR"/>
        </w:rPr>
        <w:t>💡</w:t>
      </w:r>
      <w:r w:rsidRPr="00115B2D">
        <w:rPr>
          <w:rFonts w:ascii="Times New Roman" w:eastAsia="Times New Roman" w:hAnsi="Times New Roman" w:cs="Times New Roman"/>
          <w:sz w:val="24"/>
          <w:szCs w:val="24"/>
          <w:lang w:eastAsia="fr-FR"/>
        </w:rPr>
        <w:t xml:space="preserve"> </w:t>
      </w:r>
      <w:r w:rsidRPr="00115B2D">
        <w:rPr>
          <w:rFonts w:ascii="Times New Roman" w:eastAsia="Times New Roman" w:hAnsi="Times New Roman" w:cs="Times New Roman"/>
          <w:b/>
          <w:bCs/>
          <w:sz w:val="24"/>
          <w:szCs w:val="24"/>
          <w:lang w:eastAsia="fr-FR"/>
        </w:rPr>
        <w:t>Astuce :</w:t>
      </w:r>
      <w:r w:rsidRPr="00115B2D">
        <w:rPr>
          <w:rFonts w:ascii="Times New Roman" w:eastAsia="Times New Roman" w:hAnsi="Times New Roman" w:cs="Times New Roman"/>
          <w:sz w:val="24"/>
          <w:szCs w:val="24"/>
          <w:lang w:eastAsia="fr-FR"/>
        </w:rPr>
        <w:t xml:space="preserve"> accompagner sans juger, c’est accompagner vraiment. L’écoute et le respect sont souvent plus efficaces que des recommandations théoriques.</w:t>
      </w:r>
    </w:p>
    <w:p w:rsidR="00115B2D" w:rsidRPr="00115B2D" w:rsidRDefault="00115B2D" w:rsidP="00115B2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15B2D">
        <w:rPr>
          <w:rFonts w:ascii="Times New Roman" w:eastAsia="Times New Roman" w:hAnsi="Times New Roman" w:cs="Times New Roman"/>
          <w:b/>
          <w:bCs/>
          <w:sz w:val="27"/>
          <w:szCs w:val="27"/>
          <w:lang w:eastAsia="fr-FR"/>
        </w:rPr>
        <w:t>11.4.2. Les mots qui motivent, pas ceux qui culpabilisent</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lastRenderedPageBreak/>
        <w:t>Le choix des mots influence l’engagement du patient. Un langage positif, centré sur les solutions et les actions possibles, est bien plus motivant qu’un discours qui pointe les erreurs ou les manquements.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15"/>
        <w:gridCol w:w="5047"/>
      </w:tblGrid>
      <w:tr w:rsidR="00115B2D" w:rsidRPr="00115B2D" w:rsidTr="00115B2D">
        <w:trPr>
          <w:tblHeader/>
          <w:tblCellSpacing w:w="15" w:type="dxa"/>
        </w:trPr>
        <w:tc>
          <w:tcPr>
            <w:tcW w:w="0" w:type="auto"/>
            <w:vAlign w:val="center"/>
            <w:hideMark/>
          </w:tcPr>
          <w:p w:rsidR="00115B2D" w:rsidRPr="00115B2D" w:rsidRDefault="00115B2D" w:rsidP="00115B2D">
            <w:pPr>
              <w:spacing w:after="0" w:line="240" w:lineRule="auto"/>
              <w:jc w:val="center"/>
              <w:rPr>
                <w:rFonts w:ascii="Times New Roman" w:eastAsia="Times New Roman" w:hAnsi="Times New Roman" w:cs="Times New Roman"/>
                <w:b/>
                <w:bCs/>
                <w:sz w:val="24"/>
                <w:szCs w:val="24"/>
                <w:lang w:eastAsia="fr-FR"/>
              </w:rPr>
            </w:pPr>
            <w:r w:rsidRPr="00115B2D">
              <w:rPr>
                <w:rFonts w:ascii="Times New Roman" w:eastAsia="Times New Roman" w:hAnsi="Times New Roman" w:cs="Times New Roman"/>
                <w:b/>
                <w:bCs/>
                <w:sz w:val="24"/>
                <w:szCs w:val="24"/>
                <w:lang w:eastAsia="fr-FR"/>
              </w:rPr>
              <w:t>À éviter</w:t>
            </w:r>
          </w:p>
        </w:tc>
        <w:tc>
          <w:tcPr>
            <w:tcW w:w="0" w:type="auto"/>
            <w:vAlign w:val="center"/>
            <w:hideMark/>
          </w:tcPr>
          <w:p w:rsidR="00115B2D" w:rsidRPr="00115B2D" w:rsidRDefault="00115B2D" w:rsidP="00115B2D">
            <w:pPr>
              <w:spacing w:after="0" w:line="240" w:lineRule="auto"/>
              <w:jc w:val="center"/>
              <w:rPr>
                <w:rFonts w:ascii="Times New Roman" w:eastAsia="Times New Roman" w:hAnsi="Times New Roman" w:cs="Times New Roman"/>
                <w:b/>
                <w:bCs/>
                <w:sz w:val="24"/>
                <w:szCs w:val="24"/>
                <w:lang w:eastAsia="fr-FR"/>
              </w:rPr>
            </w:pPr>
            <w:r w:rsidRPr="00115B2D">
              <w:rPr>
                <w:rFonts w:ascii="Times New Roman" w:eastAsia="Times New Roman" w:hAnsi="Times New Roman" w:cs="Times New Roman"/>
                <w:b/>
                <w:bCs/>
                <w:sz w:val="24"/>
                <w:szCs w:val="24"/>
                <w:lang w:eastAsia="fr-FR"/>
              </w:rPr>
              <w:t>À préférer</w:t>
            </w:r>
          </w:p>
        </w:tc>
      </w:tr>
      <w:tr w:rsidR="00115B2D" w:rsidRPr="00115B2D" w:rsidTr="00115B2D">
        <w:trPr>
          <w:tblCellSpacing w:w="15" w:type="dxa"/>
        </w:trPr>
        <w:tc>
          <w:tcPr>
            <w:tcW w:w="0" w:type="auto"/>
            <w:vAlign w:val="center"/>
            <w:hideMark/>
          </w:tcPr>
          <w:p w:rsidR="00115B2D" w:rsidRPr="00115B2D" w:rsidRDefault="00115B2D" w:rsidP="00115B2D">
            <w:pPr>
              <w:spacing w:after="0"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“Vous ne faites pas attention à votre alimentation.”</w:t>
            </w:r>
          </w:p>
        </w:tc>
        <w:tc>
          <w:tcPr>
            <w:tcW w:w="0" w:type="auto"/>
            <w:vAlign w:val="center"/>
            <w:hideMark/>
          </w:tcPr>
          <w:p w:rsidR="00115B2D" w:rsidRPr="00115B2D" w:rsidRDefault="00115B2D" w:rsidP="00115B2D">
            <w:pPr>
              <w:spacing w:after="0"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“Qu’est-ce qui vous aide ou vous freine dans votre alimentation ?”</w:t>
            </w:r>
          </w:p>
        </w:tc>
      </w:tr>
      <w:tr w:rsidR="00115B2D" w:rsidRPr="00115B2D" w:rsidTr="00115B2D">
        <w:trPr>
          <w:tblCellSpacing w:w="15" w:type="dxa"/>
        </w:trPr>
        <w:tc>
          <w:tcPr>
            <w:tcW w:w="0" w:type="auto"/>
            <w:vAlign w:val="center"/>
            <w:hideMark/>
          </w:tcPr>
          <w:p w:rsidR="00115B2D" w:rsidRPr="00115B2D" w:rsidRDefault="00115B2D" w:rsidP="00115B2D">
            <w:pPr>
              <w:spacing w:after="0"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“Vous devez faire plus d’exercice.”</w:t>
            </w:r>
          </w:p>
        </w:tc>
        <w:tc>
          <w:tcPr>
            <w:tcW w:w="0" w:type="auto"/>
            <w:vAlign w:val="center"/>
            <w:hideMark/>
          </w:tcPr>
          <w:p w:rsidR="00115B2D" w:rsidRPr="00115B2D" w:rsidRDefault="00115B2D" w:rsidP="00115B2D">
            <w:pPr>
              <w:spacing w:after="0"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“Quelle activité vous plairait pour bouger un peu chaque jour ?”</w:t>
            </w:r>
          </w:p>
        </w:tc>
      </w:tr>
      <w:tr w:rsidR="00115B2D" w:rsidRPr="00115B2D" w:rsidTr="00115B2D">
        <w:trPr>
          <w:tblCellSpacing w:w="15" w:type="dxa"/>
        </w:trPr>
        <w:tc>
          <w:tcPr>
            <w:tcW w:w="0" w:type="auto"/>
            <w:vAlign w:val="center"/>
            <w:hideMark/>
          </w:tcPr>
          <w:p w:rsidR="00115B2D" w:rsidRPr="00115B2D" w:rsidRDefault="00115B2D" w:rsidP="00115B2D">
            <w:pPr>
              <w:spacing w:after="0"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“Votre diabète n’est pas bien équilibré.”</w:t>
            </w:r>
          </w:p>
        </w:tc>
        <w:tc>
          <w:tcPr>
            <w:tcW w:w="0" w:type="auto"/>
            <w:vAlign w:val="center"/>
            <w:hideMark/>
          </w:tcPr>
          <w:p w:rsidR="00115B2D" w:rsidRPr="00115B2D" w:rsidRDefault="00115B2D" w:rsidP="00115B2D">
            <w:pPr>
              <w:spacing w:after="0"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“On peut revoir ensemble comment améliorer votre équilibre.”</w:t>
            </w:r>
          </w:p>
        </w:tc>
      </w:tr>
    </w:tbl>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Segoe UI Symbol" w:eastAsia="Times New Roman" w:hAnsi="Segoe UI Symbol" w:cs="Segoe UI Symbol"/>
          <w:sz w:val="24"/>
          <w:szCs w:val="24"/>
          <w:lang w:eastAsia="fr-FR"/>
        </w:rPr>
        <w:t>🎯</w:t>
      </w:r>
      <w:r w:rsidRPr="00115B2D">
        <w:rPr>
          <w:rFonts w:ascii="Times New Roman" w:eastAsia="Times New Roman" w:hAnsi="Times New Roman" w:cs="Times New Roman"/>
          <w:sz w:val="24"/>
          <w:szCs w:val="24"/>
          <w:lang w:eastAsia="fr-FR"/>
        </w:rPr>
        <w:t xml:space="preserve"> </w:t>
      </w:r>
      <w:r w:rsidRPr="00115B2D">
        <w:rPr>
          <w:rFonts w:ascii="Times New Roman" w:eastAsia="Times New Roman" w:hAnsi="Times New Roman" w:cs="Times New Roman"/>
          <w:b/>
          <w:bCs/>
          <w:sz w:val="24"/>
          <w:szCs w:val="24"/>
          <w:lang w:eastAsia="fr-FR"/>
        </w:rPr>
        <w:t>Rappel :</w:t>
      </w:r>
      <w:r w:rsidRPr="00115B2D">
        <w:rPr>
          <w:rFonts w:ascii="Times New Roman" w:eastAsia="Times New Roman" w:hAnsi="Times New Roman" w:cs="Times New Roman"/>
          <w:sz w:val="24"/>
          <w:szCs w:val="24"/>
          <w:lang w:eastAsia="fr-FR"/>
        </w:rPr>
        <w:t xml:space="preserve"> un langage positif favorise l’engagement, renforce l’autonomie et réduit la peur ou la culpabilité.</w:t>
      </w:r>
    </w:p>
    <w:p w:rsidR="00115B2D" w:rsidRPr="00115B2D" w:rsidRDefault="00115B2D" w:rsidP="00115B2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15B2D">
        <w:rPr>
          <w:rFonts w:ascii="Times New Roman" w:eastAsia="Times New Roman" w:hAnsi="Times New Roman" w:cs="Times New Roman"/>
          <w:b/>
          <w:bCs/>
          <w:sz w:val="27"/>
          <w:szCs w:val="27"/>
          <w:lang w:eastAsia="fr-FR"/>
        </w:rPr>
        <w:t>11.4.3. Adapter le discours au profil</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Chaque patient vit le diabète différemment selon l’âge, le mode de vie et les priorités. Adapter le message permet de le rendre pertinent et compréhensible :</w:t>
      </w:r>
    </w:p>
    <w:p w:rsidR="00115B2D" w:rsidRPr="00115B2D" w:rsidRDefault="00115B2D" w:rsidP="00115B2D">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Adolescent :</w:t>
      </w:r>
      <w:r w:rsidRPr="00115B2D">
        <w:rPr>
          <w:rFonts w:ascii="Times New Roman" w:eastAsia="Times New Roman" w:hAnsi="Times New Roman" w:cs="Times New Roman"/>
          <w:sz w:val="24"/>
          <w:szCs w:val="24"/>
          <w:lang w:eastAsia="fr-FR"/>
        </w:rPr>
        <w:t xml:space="preserve"> autonomie, gestion des émotions, relation à l’image corporelle, pression sociale. Conseiller de manière ludique, valoriser les petits succès et intégrer la famille si nécessaire.</w:t>
      </w:r>
    </w:p>
    <w:p w:rsidR="00115B2D" w:rsidRPr="00115B2D" w:rsidRDefault="00115B2D" w:rsidP="00115B2D">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Adulte actif :</w:t>
      </w:r>
      <w:r w:rsidRPr="00115B2D">
        <w:rPr>
          <w:rFonts w:ascii="Times New Roman" w:eastAsia="Times New Roman" w:hAnsi="Times New Roman" w:cs="Times New Roman"/>
          <w:sz w:val="24"/>
          <w:szCs w:val="24"/>
          <w:lang w:eastAsia="fr-FR"/>
        </w:rPr>
        <w:t xml:space="preserve"> contraintes professionnelles, stress, déplacements, horaires irréguliers. Proposer des solutions pratiques pour concilier traitement et vie quotidienne.</w:t>
      </w:r>
    </w:p>
    <w:p w:rsidR="00115B2D" w:rsidRPr="00115B2D" w:rsidRDefault="00115B2D" w:rsidP="00115B2D">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Personne âgée :</w:t>
      </w:r>
      <w:r w:rsidRPr="00115B2D">
        <w:rPr>
          <w:rFonts w:ascii="Times New Roman" w:eastAsia="Times New Roman" w:hAnsi="Times New Roman" w:cs="Times New Roman"/>
          <w:sz w:val="24"/>
          <w:szCs w:val="24"/>
          <w:lang w:eastAsia="fr-FR"/>
        </w:rPr>
        <w:t xml:space="preserve"> simplification du traitement, sécurité, coordination avec la famille ou les aidants. Messages clairs, répétition et soutien pour éviter les erreurs.</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Segoe UI Symbol" w:eastAsia="Times New Roman" w:hAnsi="Segoe UI Symbol" w:cs="Segoe UI Symbol"/>
          <w:sz w:val="24"/>
          <w:szCs w:val="24"/>
          <w:lang w:eastAsia="fr-FR"/>
        </w:rPr>
        <w:t>💬</w:t>
      </w:r>
      <w:r w:rsidRPr="00115B2D">
        <w:rPr>
          <w:rFonts w:ascii="Times New Roman" w:eastAsia="Times New Roman" w:hAnsi="Times New Roman" w:cs="Times New Roman"/>
          <w:sz w:val="24"/>
          <w:szCs w:val="24"/>
          <w:lang w:eastAsia="fr-FR"/>
        </w:rPr>
        <w:t xml:space="preserve"> </w:t>
      </w:r>
      <w:r w:rsidRPr="00115B2D">
        <w:rPr>
          <w:rFonts w:ascii="Times New Roman" w:eastAsia="Times New Roman" w:hAnsi="Times New Roman" w:cs="Times New Roman"/>
          <w:b/>
          <w:bCs/>
          <w:sz w:val="24"/>
          <w:szCs w:val="24"/>
          <w:lang w:eastAsia="fr-FR"/>
        </w:rPr>
        <w:t>Rappel pratique :</w:t>
      </w:r>
      <w:r w:rsidRPr="00115B2D">
        <w:rPr>
          <w:rFonts w:ascii="Times New Roman" w:eastAsia="Times New Roman" w:hAnsi="Times New Roman" w:cs="Times New Roman"/>
          <w:sz w:val="24"/>
          <w:szCs w:val="24"/>
          <w:lang w:eastAsia="fr-FR"/>
        </w:rPr>
        <w:t xml:space="preserve"> un message juste, c’est un message </w:t>
      </w:r>
      <w:r w:rsidRPr="00115B2D">
        <w:rPr>
          <w:rFonts w:ascii="Times New Roman" w:eastAsia="Times New Roman" w:hAnsi="Times New Roman" w:cs="Times New Roman"/>
          <w:b/>
          <w:bCs/>
          <w:sz w:val="24"/>
          <w:szCs w:val="24"/>
          <w:lang w:eastAsia="fr-FR"/>
        </w:rPr>
        <w:t>ajusté à la personne</w:t>
      </w:r>
      <w:r w:rsidRPr="00115B2D">
        <w:rPr>
          <w:rFonts w:ascii="Times New Roman" w:eastAsia="Times New Roman" w:hAnsi="Times New Roman" w:cs="Times New Roman"/>
          <w:sz w:val="24"/>
          <w:szCs w:val="24"/>
          <w:lang w:eastAsia="fr-FR"/>
        </w:rPr>
        <w:t>, prenant en compte ses contraintes, ses motivations et son état émotionnel.</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Segoe UI Symbol" w:eastAsia="Times New Roman" w:hAnsi="Segoe UI Symbol" w:cs="Segoe UI Symbol"/>
          <w:sz w:val="24"/>
          <w:szCs w:val="24"/>
          <w:lang w:eastAsia="fr-FR"/>
        </w:rPr>
        <w:t>✅</w:t>
      </w:r>
      <w:r w:rsidRPr="00115B2D">
        <w:rPr>
          <w:rFonts w:ascii="Times New Roman" w:eastAsia="Times New Roman" w:hAnsi="Times New Roman" w:cs="Times New Roman"/>
          <w:sz w:val="24"/>
          <w:szCs w:val="24"/>
          <w:lang w:eastAsia="fr-FR"/>
        </w:rPr>
        <w:t xml:space="preserve"> </w:t>
      </w:r>
      <w:r w:rsidRPr="00115B2D">
        <w:rPr>
          <w:rFonts w:ascii="Times New Roman" w:eastAsia="Times New Roman" w:hAnsi="Times New Roman" w:cs="Times New Roman"/>
          <w:b/>
          <w:bCs/>
          <w:sz w:val="24"/>
          <w:szCs w:val="24"/>
          <w:lang w:eastAsia="fr-FR"/>
        </w:rPr>
        <w:t>À retenir :</w:t>
      </w:r>
      <w:r w:rsidRPr="00115B2D">
        <w:rPr>
          <w:rFonts w:ascii="Times New Roman" w:eastAsia="Times New Roman" w:hAnsi="Times New Roman" w:cs="Times New Roman"/>
          <w:sz w:val="24"/>
          <w:szCs w:val="24"/>
          <w:lang w:eastAsia="fr-FR"/>
        </w:rPr>
        <w:t xml:space="preserve"> la communication non </w:t>
      </w:r>
      <w:proofErr w:type="spellStart"/>
      <w:r w:rsidRPr="00115B2D">
        <w:rPr>
          <w:rFonts w:ascii="Times New Roman" w:eastAsia="Times New Roman" w:hAnsi="Times New Roman" w:cs="Times New Roman"/>
          <w:sz w:val="24"/>
          <w:szCs w:val="24"/>
          <w:lang w:eastAsia="fr-FR"/>
        </w:rPr>
        <w:t>stigmatisante</w:t>
      </w:r>
      <w:proofErr w:type="spellEnd"/>
      <w:r w:rsidRPr="00115B2D">
        <w:rPr>
          <w:rFonts w:ascii="Times New Roman" w:eastAsia="Times New Roman" w:hAnsi="Times New Roman" w:cs="Times New Roman"/>
          <w:sz w:val="24"/>
          <w:szCs w:val="24"/>
          <w:lang w:eastAsia="fr-FR"/>
        </w:rPr>
        <w:t xml:space="preserve"> repose sur trois piliers : </w:t>
      </w:r>
      <w:r w:rsidRPr="00115B2D">
        <w:rPr>
          <w:rFonts w:ascii="Times New Roman" w:eastAsia="Times New Roman" w:hAnsi="Times New Roman" w:cs="Times New Roman"/>
          <w:b/>
          <w:bCs/>
          <w:sz w:val="24"/>
          <w:szCs w:val="24"/>
          <w:lang w:eastAsia="fr-FR"/>
        </w:rPr>
        <w:t>écoute active, langage positif et adaptation au profil du patient</w:t>
      </w:r>
      <w:r w:rsidRPr="00115B2D">
        <w:rPr>
          <w:rFonts w:ascii="Times New Roman" w:eastAsia="Times New Roman" w:hAnsi="Times New Roman" w:cs="Times New Roman"/>
          <w:sz w:val="24"/>
          <w:szCs w:val="24"/>
          <w:lang w:eastAsia="fr-FR"/>
        </w:rPr>
        <w:t>. Elle transforme chaque interaction au comptoir en opportunité de renforcer la confiance, la motivation et l’adhésion au traitement.</w:t>
      </w:r>
    </w:p>
    <w:p w:rsidR="00115B2D" w:rsidRPr="00115B2D" w:rsidRDefault="00115B2D" w:rsidP="00115B2D">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115B2D">
        <w:rPr>
          <w:rFonts w:ascii="Times New Roman" w:eastAsia="Times New Roman" w:hAnsi="Times New Roman" w:cs="Times New Roman"/>
          <w:b/>
          <w:bCs/>
          <w:sz w:val="36"/>
          <w:szCs w:val="36"/>
          <w:lang w:eastAsia="fr-FR"/>
        </w:rPr>
        <w:t>11.5. Le relais vers l’entretien pharmaceutique diabète</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 xml:space="preserve">L’entretien pharmaceutique diabète constitue un </w:t>
      </w:r>
      <w:r w:rsidRPr="00115B2D">
        <w:rPr>
          <w:rFonts w:ascii="Times New Roman" w:eastAsia="Times New Roman" w:hAnsi="Times New Roman" w:cs="Times New Roman"/>
          <w:b/>
          <w:bCs/>
          <w:sz w:val="24"/>
          <w:szCs w:val="24"/>
          <w:lang w:eastAsia="fr-FR"/>
        </w:rPr>
        <w:t>temps privilégié d’accompagnement</w:t>
      </w:r>
      <w:r w:rsidRPr="00115B2D">
        <w:rPr>
          <w:rFonts w:ascii="Times New Roman" w:eastAsia="Times New Roman" w:hAnsi="Times New Roman" w:cs="Times New Roman"/>
          <w:sz w:val="24"/>
          <w:szCs w:val="24"/>
          <w:lang w:eastAsia="fr-FR"/>
        </w:rPr>
        <w:t xml:space="preserve"> qui complète le suivi au comptoir. Il permet de consolider l’éducation thérapeutique, de renforcer l’observance et de positionner la pharmacie comme un acteur central dans le parcours de soins.</w:t>
      </w:r>
    </w:p>
    <w:p w:rsidR="00115B2D" w:rsidRPr="00115B2D" w:rsidRDefault="00115B2D" w:rsidP="00115B2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15B2D">
        <w:rPr>
          <w:rFonts w:ascii="Times New Roman" w:eastAsia="Times New Roman" w:hAnsi="Times New Roman" w:cs="Times New Roman"/>
          <w:b/>
          <w:bCs/>
          <w:sz w:val="27"/>
          <w:szCs w:val="27"/>
          <w:lang w:eastAsia="fr-FR"/>
        </w:rPr>
        <w:t>11.5.1. L’intérêt de l’entretien</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Cet entretien va bien au-delà d’une simple délivrance de médicaments. Il permet de :</w:t>
      </w:r>
    </w:p>
    <w:p w:rsidR="00115B2D" w:rsidRPr="00115B2D" w:rsidRDefault="00115B2D" w:rsidP="00115B2D">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lastRenderedPageBreak/>
        <w:t>Évaluer la compréhension du traitement</w:t>
      </w:r>
      <w:r w:rsidRPr="00115B2D">
        <w:rPr>
          <w:rFonts w:ascii="Times New Roman" w:eastAsia="Times New Roman" w:hAnsi="Times New Roman" w:cs="Times New Roman"/>
          <w:sz w:val="24"/>
          <w:szCs w:val="24"/>
          <w:lang w:eastAsia="fr-FR"/>
        </w:rPr>
        <w:t xml:space="preserve"> : vérifier que le patient sait comment et quand prendre ses médicaments, comprendre les objectifs glycémique et les risques liés aux erreurs de prise.</w:t>
      </w:r>
    </w:p>
    <w:p w:rsidR="00115B2D" w:rsidRPr="00115B2D" w:rsidRDefault="00115B2D" w:rsidP="00115B2D">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Repérer les risques d’observance</w:t>
      </w:r>
      <w:r w:rsidRPr="00115B2D">
        <w:rPr>
          <w:rFonts w:ascii="Times New Roman" w:eastAsia="Times New Roman" w:hAnsi="Times New Roman" w:cs="Times New Roman"/>
          <w:sz w:val="24"/>
          <w:szCs w:val="24"/>
          <w:lang w:eastAsia="fr-FR"/>
        </w:rPr>
        <w:t xml:space="preserve"> : oublis, difficultés de manipulation (stylos à insuline, capteurs de glycémie), fatigue, effets secondaires.</w:t>
      </w:r>
    </w:p>
    <w:p w:rsidR="00115B2D" w:rsidRPr="00115B2D" w:rsidRDefault="00115B2D" w:rsidP="00115B2D">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Ajuster les conseils de vie quotidienne</w:t>
      </w:r>
      <w:r w:rsidRPr="00115B2D">
        <w:rPr>
          <w:rFonts w:ascii="Times New Roman" w:eastAsia="Times New Roman" w:hAnsi="Times New Roman" w:cs="Times New Roman"/>
          <w:sz w:val="24"/>
          <w:szCs w:val="24"/>
          <w:lang w:eastAsia="fr-FR"/>
        </w:rPr>
        <w:t xml:space="preserve"> : alimentation, activité physique, gestion du stress et prévention des complications.</w:t>
      </w:r>
    </w:p>
    <w:p w:rsidR="00115B2D" w:rsidRPr="00115B2D" w:rsidRDefault="00115B2D" w:rsidP="00115B2D">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Valoriser la pharmacie comme partenaire de santé</w:t>
      </w:r>
      <w:r w:rsidRPr="00115B2D">
        <w:rPr>
          <w:rFonts w:ascii="Times New Roman" w:eastAsia="Times New Roman" w:hAnsi="Times New Roman" w:cs="Times New Roman"/>
          <w:sz w:val="24"/>
          <w:szCs w:val="24"/>
          <w:lang w:eastAsia="fr-FR"/>
        </w:rPr>
        <w:t xml:space="preserve"> : montrer que le pharmacien et son équipe sont disponibles pour un accompagnement global et personnalisé.</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Segoe UI Symbol" w:eastAsia="Times New Roman" w:hAnsi="Segoe UI Symbol" w:cs="Segoe UI Symbol"/>
          <w:sz w:val="24"/>
          <w:szCs w:val="24"/>
          <w:lang w:eastAsia="fr-FR"/>
        </w:rPr>
        <w:t>💡</w:t>
      </w:r>
      <w:r w:rsidRPr="00115B2D">
        <w:rPr>
          <w:rFonts w:ascii="Times New Roman" w:eastAsia="Times New Roman" w:hAnsi="Times New Roman" w:cs="Times New Roman"/>
          <w:sz w:val="24"/>
          <w:szCs w:val="24"/>
          <w:lang w:eastAsia="fr-FR"/>
        </w:rPr>
        <w:t xml:space="preserve"> </w:t>
      </w:r>
      <w:r w:rsidRPr="00115B2D">
        <w:rPr>
          <w:rFonts w:ascii="Times New Roman" w:eastAsia="Times New Roman" w:hAnsi="Times New Roman" w:cs="Times New Roman"/>
          <w:b/>
          <w:bCs/>
          <w:sz w:val="24"/>
          <w:szCs w:val="24"/>
          <w:lang w:eastAsia="fr-FR"/>
        </w:rPr>
        <w:t>À retenir :</w:t>
      </w:r>
      <w:r w:rsidRPr="00115B2D">
        <w:rPr>
          <w:rFonts w:ascii="Times New Roman" w:eastAsia="Times New Roman" w:hAnsi="Times New Roman" w:cs="Times New Roman"/>
          <w:sz w:val="24"/>
          <w:szCs w:val="24"/>
          <w:lang w:eastAsia="fr-FR"/>
        </w:rPr>
        <w:t xml:space="preserve"> l’entretien pharmaceutique diabète est un </w:t>
      </w:r>
      <w:r w:rsidRPr="00115B2D">
        <w:rPr>
          <w:rFonts w:ascii="Times New Roman" w:eastAsia="Times New Roman" w:hAnsi="Times New Roman" w:cs="Times New Roman"/>
          <w:b/>
          <w:bCs/>
          <w:sz w:val="24"/>
          <w:szCs w:val="24"/>
          <w:lang w:eastAsia="fr-FR"/>
        </w:rPr>
        <w:t>acte de soin</w:t>
      </w:r>
      <w:r w:rsidRPr="00115B2D">
        <w:rPr>
          <w:rFonts w:ascii="Times New Roman" w:eastAsia="Times New Roman" w:hAnsi="Times New Roman" w:cs="Times New Roman"/>
          <w:sz w:val="24"/>
          <w:szCs w:val="24"/>
          <w:lang w:eastAsia="fr-FR"/>
        </w:rPr>
        <w:t xml:space="preserve"> et non un simple service accessoire. Il renforce le rôle de l’officine dans la prévention et le suivi des maladies chroniques.</w:t>
      </w:r>
    </w:p>
    <w:p w:rsidR="00115B2D" w:rsidRPr="00115B2D" w:rsidRDefault="00115B2D" w:rsidP="00115B2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15B2D">
        <w:rPr>
          <w:rFonts w:ascii="Times New Roman" w:eastAsia="Times New Roman" w:hAnsi="Times New Roman" w:cs="Times New Roman"/>
          <w:b/>
          <w:bCs/>
          <w:sz w:val="27"/>
          <w:szCs w:val="27"/>
          <w:lang w:eastAsia="fr-FR"/>
        </w:rPr>
        <w:t>11.5.2. Quand et comment le proposer</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Moments opportuns pour proposer l’entretien :</w:t>
      </w:r>
    </w:p>
    <w:p w:rsidR="00115B2D" w:rsidRPr="00115B2D" w:rsidRDefault="00115B2D" w:rsidP="00115B2D">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 xml:space="preserve">Lors du </w:t>
      </w:r>
      <w:r w:rsidRPr="00115B2D">
        <w:rPr>
          <w:rFonts w:ascii="Times New Roman" w:eastAsia="Times New Roman" w:hAnsi="Times New Roman" w:cs="Times New Roman"/>
          <w:b/>
          <w:bCs/>
          <w:sz w:val="24"/>
          <w:szCs w:val="24"/>
          <w:lang w:eastAsia="fr-FR"/>
        </w:rPr>
        <w:t>renouvellement d’un antidiabétique oral</w:t>
      </w:r>
      <w:r w:rsidRPr="00115B2D">
        <w:rPr>
          <w:rFonts w:ascii="Times New Roman" w:eastAsia="Times New Roman" w:hAnsi="Times New Roman" w:cs="Times New Roman"/>
          <w:sz w:val="24"/>
          <w:szCs w:val="24"/>
          <w:lang w:eastAsia="fr-FR"/>
        </w:rPr>
        <w:t>, afin de vérifier l’adhésion et les éventuelles difficultés rencontrées.</w:t>
      </w:r>
    </w:p>
    <w:p w:rsidR="00115B2D" w:rsidRPr="00115B2D" w:rsidRDefault="00115B2D" w:rsidP="00115B2D">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À l’</w:t>
      </w:r>
      <w:r w:rsidRPr="00115B2D">
        <w:rPr>
          <w:rFonts w:ascii="Times New Roman" w:eastAsia="Times New Roman" w:hAnsi="Times New Roman" w:cs="Times New Roman"/>
          <w:b/>
          <w:bCs/>
          <w:sz w:val="24"/>
          <w:szCs w:val="24"/>
          <w:lang w:eastAsia="fr-FR"/>
        </w:rPr>
        <w:t>initiation d’un traitement injectable</w:t>
      </w:r>
      <w:r w:rsidRPr="00115B2D">
        <w:rPr>
          <w:rFonts w:ascii="Times New Roman" w:eastAsia="Times New Roman" w:hAnsi="Times New Roman" w:cs="Times New Roman"/>
          <w:sz w:val="24"/>
          <w:szCs w:val="24"/>
          <w:lang w:eastAsia="fr-FR"/>
        </w:rPr>
        <w:t xml:space="preserve"> (insuline ou analogues), moment critique pour l’éducation thérapeutique.</w:t>
      </w:r>
    </w:p>
    <w:p w:rsidR="00115B2D" w:rsidRPr="00115B2D" w:rsidRDefault="00115B2D" w:rsidP="00115B2D">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 xml:space="preserve">Après </w:t>
      </w:r>
      <w:r w:rsidRPr="00115B2D">
        <w:rPr>
          <w:rFonts w:ascii="Times New Roman" w:eastAsia="Times New Roman" w:hAnsi="Times New Roman" w:cs="Times New Roman"/>
          <w:b/>
          <w:bCs/>
          <w:sz w:val="24"/>
          <w:szCs w:val="24"/>
          <w:lang w:eastAsia="fr-FR"/>
        </w:rPr>
        <w:t>une hospitalisation ou un changement thérapeutique</w:t>
      </w:r>
      <w:r w:rsidRPr="00115B2D">
        <w:rPr>
          <w:rFonts w:ascii="Times New Roman" w:eastAsia="Times New Roman" w:hAnsi="Times New Roman" w:cs="Times New Roman"/>
          <w:sz w:val="24"/>
          <w:szCs w:val="24"/>
          <w:lang w:eastAsia="fr-FR"/>
        </w:rPr>
        <w:t>, pour sécuriser la transition et éviter les erreurs de traitement.</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Formulation simple pour le patient :</w:t>
      </w:r>
    </w:p>
    <w:p w:rsidR="00115B2D" w:rsidRPr="00115B2D" w:rsidRDefault="00115B2D" w:rsidP="00115B2D">
      <w:pPr>
        <w:spacing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“Nous proposons des entretiens personnalisés pour les patients diabétiques. C’est gratuit, confidentiel, et cela vous permet de mieux comprendre votre traitement et de répondre à toutes vos questions.”</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Segoe UI Symbol" w:eastAsia="Times New Roman" w:hAnsi="Segoe UI Symbol" w:cs="Segoe UI Symbol"/>
          <w:sz w:val="24"/>
          <w:szCs w:val="24"/>
          <w:lang w:eastAsia="fr-FR"/>
        </w:rPr>
        <w:t>💡</w:t>
      </w:r>
      <w:r w:rsidRPr="00115B2D">
        <w:rPr>
          <w:rFonts w:ascii="Times New Roman" w:eastAsia="Times New Roman" w:hAnsi="Times New Roman" w:cs="Times New Roman"/>
          <w:sz w:val="24"/>
          <w:szCs w:val="24"/>
          <w:lang w:eastAsia="fr-FR"/>
        </w:rPr>
        <w:t xml:space="preserve"> </w:t>
      </w:r>
      <w:r w:rsidRPr="00115B2D">
        <w:rPr>
          <w:rFonts w:ascii="Times New Roman" w:eastAsia="Times New Roman" w:hAnsi="Times New Roman" w:cs="Times New Roman"/>
          <w:b/>
          <w:bCs/>
          <w:sz w:val="24"/>
          <w:szCs w:val="24"/>
          <w:lang w:eastAsia="fr-FR"/>
        </w:rPr>
        <w:t>Astuce :</w:t>
      </w:r>
      <w:r w:rsidRPr="00115B2D">
        <w:rPr>
          <w:rFonts w:ascii="Times New Roman" w:eastAsia="Times New Roman" w:hAnsi="Times New Roman" w:cs="Times New Roman"/>
          <w:sz w:val="24"/>
          <w:szCs w:val="24"/>
          <w:lang w:eastAsia="fr-FR"/>
        </w:rPr>
        <w:t xml:space="preserve"> présenter l’entretien comme un temps d’écoute et de soutien, plutôt que comme un contrôle. Cela favorise l’adhésion et la participation active du patient.</w:t>
      </w:r>
    </w:p>
    <w:p w:rsidR="00115B2D" w:rsidRPr="00115B2D" w:rsidRDefault="00115B2D" w:rsidP="00115B2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15B2D">
        <w:rPr>
          <w:rFonts w:ascii="Times New Roman" w:eastAsia="Times New Roman" w:hAnsi="Times New Roman" w:cs="Times New Roman"/>
          <w:b/>
          <w:bCs/>
          <w:sz w:val="27"/>
          <w:szCs w:val="27"/>
          <w:lang w:eastAsia="fr-FR"/>
        </w:rPr>
        <w:t>11.5.3. Organisation pratique</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Pour que l’entretien soit efficace et valorisé :</w:t>
      </w:r>
    </w:p>
    <w:p w:rsidR="00115B2D" w:rsidRPr="00115B2D" w:rsidRDefault="00115B2D" w:rsidP="00115B2D">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Tenir un registre de suivi des patients</w:t>
      </w:r>
      <w:r w:rsidRPr="00115B2D">
        <w:rPr>
          <w:rFonts w:ascii="Times New Roman" w:eastAsia="Times New Roman" w:hAnsi="Times New Roman" w:cs="Times New Roman"/>
          <w:sz w:val="24"/>
          <w:szCs w:val="24"/>
          <w:lang w:eastAsia="fr-FR"/>
        </w:rPr>
        <w:t xml:space="preserve"> recrutés afin de planifier et relancer les rendez-vous.</w:t>
      </w:r>
    </w:p>
    <w:p w:rsidR="00115B2D" w:rsidRPr="00115B2D" w:rsidRDefault="00115B2D" w:rsidP="00115B2D">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Prévoir un espace confidentiel</w:t>
      </w:r>
      <w:r w:rsidRPr="00115B2D">
        <w:rPr>
          <w:rFonts w:ascii="Times New Roman" w:eastAsia="Times New Roman" w:hAnsi="Times New Roman" w:cs="Times New Roman"/>
          <w:sz w:val="24"/>
          <w:szCs w:val="24"/>
          <w:lang w:eastAsia="fr-FR"/>
        </w:rPr>
        <w:t xml:space="preserve"> dans la pharmacie pour garantir la confidentialité et un climat de confiance.</w:t>
      </w:r>
    </w:p>
    <w:p w:rsidR="00115B2D" w:rsidRPr="00115B2D" w:rsidRDefault="00115B2D" w:rsidP="00115B2D">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Planifier les entretiens</w:t>
      </w:r>
      <w:r w:rsidRPr="00115B2D">
        <w:rPr>
          <w:rFonts w:ascii="Times New Roman" w:eastAsia="Times New Roman" w:hAnsi="Times New Roman" w:cs="Times New Roman"/>
          <w:sz w:val="24"/>
          <w:szCs w:val="24"/>
          <w:lang w:eastAsia="fr-FR"/>
        </w:rPr>
        <w:t xml:space="preserve"> selon la disponibilité du patient et de l’équipe (15 à 20 minutes suffisent pour un premier entretien).</w:t>
      </w:r>
    </w:p>
    <w:p w:rsidR="00115B2D" w:rsidRPr="00115B2D" w:rsidRDefault="00115B2D" w:rsidP="00115B2D">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Partager les conclusions</w:t>
      </w:r>
      <w:r w:rsidRPr="00115B2D">
        <w:rPr>
          <w:rFonts w:ascii="Times New Roman" w:eastAsia="Times New Roman" w:hAnsi="Times New Roman" w:cs="Times New Roman"/>
          <w:sz w:val="24"/>
          <w:szCs w:val="24"/>
          <w:lang w:eastAsia="fr-FR"/>
        </w:rPr>
        <w:t xml:space="preserve"> avec le titulaire et, si nécessaire, le médecin traitant, pour coordonner le suivi et ajuster le traitement.</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Segoe UI Symbol" w:eastAsia="Times New Roman" w:hAnsi="Segoe UI Symbol" w:cs="Segoe UI Symbol"/>
          <w:sz w:val="24"/>
          <w:szCs w:val="24"/>
          <w:lang w:eastAsia="fr-FR"/>
        </w:rPr>
        <w:lastRenderedPageBreak/>
        <w:t>🎯</w:t>
      </w:r>
      <w:r w:rsidRPr="00115B2D">
        <w:rPr>
          <w:rFonts w:ascii="Times New Roman" w:eastAsia="Times New Roman" w:hAnsi="Times New Roman" w:cs="Times New Roman"/>
          <w:sz w:val="24"/>
          <w:szCs w:val="24"/>
          <w:lang w:eastAsia="fr-FR"/>
        </w:rPr>
        <w:t xml:space="preserve"> </w:t>
      </w:r>
      <w:r w:rsidRPr="00115B2D">
        <w:rPr>
          <w:rFonts w:ascii="Times New Roman" w:eastAsia="Times New Roman" w:hAnsi="Times New Roman" w:cs="Times New Roman"/>
          <w:b/>
          <w:bCs/>
          <w:sz w:val="24"/>
          <w:szCs w:val="24"/>
          <w:lang w:eastAsia="fr-FR"/>
        </w:rPr>
        <w:t>Objectif :</w:t>
      </w:r>
      <w:r w:rsidRPr="00115B2D">
        <w:rPr>
          <w:rFonts w:ascii="Times New Roman" w:eastAsia="Times New Roman" w:hAnsi="Times New Roman" w:cs="Times New Roman"/>
          <w:sz w:val="24"/>
          <w:szCs w:val="24"/>
          <w:lang w:eastAsia="fr-FR"/>
        </w:rPr>
        <w:t xml:space="preserve"> l’entretien prolonge le lien de confiance construit au comptoir et transforme chaque interaction en un acte concret d’éducation et de prévention. Il contribue à améliorer l’observance, la compréhension du traitement et la qualité de vie du patient diabétique.</w:t>
      </w:r>
    </w:p>
    <w:p w:rsidR="00115B2D" w:rsidRPr="00115B2D" w:rsidRDefault="00115B2D" w:rsidP="00115B2D">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115B2D">
        <w:rPr>
          <w:rFonts w:ascii="Times New Roman" w:eastAsia="Times New Roman" w:hAnsi="Times New Roman" w:cs="Times New Roman"/>
          <w:b/>
          <w:bCs/>
          <w:sz w:val="36"/>
          <w:szCs w:val="36"/>
          <w:lang w:eastAsia="fr-FR"/>
        </w:rPr>
        <w:t>11.6. Le rôle du préparateur et de l’adjoint</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 xml:space="preserve">Dans le suivi des patients diabétiques, le préparateur et l’adjoint occupent une place centrale. Ils constituent </w:t>
      </w:r>
      <w:r w:rsidRPr="00115B2D">
        <w:rPr>
          <w:rFonts w:ascii="Times New Roman" w:eastAsia="Times New Roman" w:hAnsi="Times New Roman" w:cs="Times New Roman"/>
          <w:b/>
          <w:bCs/>
          <w:sz w:val="24"/>
          <w:szCs w:val="24"/>
          <w:lang w:eastAsia="fr-FR"/>
        </w:rPr>
        <w:t>le premier relais d’observation, d’éducation et de soutien</w:t>
      </w:r>
      <w:r w:rsidRPr="00115B2D">
        <w:rPr>
          <w:rFonts w:ascii="Times New Roman" w:eastAsia="Times New Roman" w:hAnsi="Times New Roman" w:cs="Times New Roman"/>
          <w:sz w:val="24"/>
          <w:szCs w:val="24"/>
          <w:lang w:eastAsia="fr-FR"/>
        </w:rPr>
        <w:t>, et participent activement à la qualité de l’accompagnement proposé par la pharmacie.</w:t>
      </w:r>
    </w:p>
    <w:p w:rsidR="00115B2D" w:rsidRPr="00115B2D" w:rsidRDefault="00115B2D" w:rsidP="00115B2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15B2D">
        <w:rPr>
          <w:rFonts w:ascii="Times New Roman" w:eastAsia="Times New Roman" w:hAnsi="Times New Roman" w:cs="Times New Roman"/>
          <w:b/>
          <w:bCs/>
          <w:sz w:val="27"/>
          <w:szCs w:val="27"/>
          <w:lang w:eastAsia="fr-FR"/>
        </w:rPr>
        <w:t>11.6.1. Être le relais d’observation</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 xml:space="preserve">Le préparateur est souvent le </w:t>
      </w:r>
      <w:r w:rsidRPr="00115B2D">
        <w:rPr>
          <w:rFonts w:ascii="Times New Roman" w:eastAsia="Times New Roman" w:hAnsi="Times New Roman" w:cs="Times New Roman"/>
          <w:b/>
          <w:bCs/>
          <w:sz w:val="24"/>
          <w:szCs w:val="24"/>
          <w:lang w:eastAsia="fr-FR"/>
        </w:rPr>
        <w:t>premier à détecter des signes de déséquilibre</w:t>
      </w:r>
      <w:r w:rsidRPr="00115B2D">
        <w:rPr>
          <w:rFonts w:ascii="Times New Roman" w:eastAsia="Times New Roman" w:hAnsi="Times New Roman" w:cs="Times New Roman"/>
          <w:sz w:val="24"/>
          <w:szCs w:val="24"/>
          <w:lang w:eastAsia="fr-FR"/>
        </w:rPr>
        <w:t xml:space="preserve"> ou des difficultés rencontrées par le patient. Sa vigilance et sa capacité à transmettre l’information au pharmacien sont essentielles.</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Exemples concrets :</w:t>
      </w:r>
    </w:p>
    <w:p w:rsidR="00115B2D" w:rsidRPr="00115B2D" w:rsidRDefault="00115B2D" w:rsidP="00115B2D">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Repérer des signes de déséquilibre</w:t>
      </w:r>
      <w:r w:rsidRPr="00115B2D">
        <w:rPr>
          <w:rFonts w:ascii="Times New Roman" w:eastAsia="Times New Roman" w:hAnsi="Times New Roman" w:cs="Times New Roman"/>
          <w:sz w:val="24"/>
          <w:szCs w:val="24"/>
          <w:lang w:eastAsia="fr-FR"/>
        </w:rPr>
        <w:t xml:space="preserve"> : glycémie mal contrôlée, fatigue, vision trouble, achats répétés de pansements ou produits pour le pied diabétique.</w:t>
      </w:r>
    </w:p>
    <w:p w:rsidR="00115B2D" w:rsidRPr="00115B2D" w:rsidRDefault="00115B2D" w:rsidP="00115B2D">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Constater les oublis de traitement</w:t>
      </w:r>
      <w:r w:rsidRPr="00115B2D">
        <w:rPr>
          <w:rFonts w:ascii="Times New Roman" w:eastAsia="Times New Roman" w:hAnsi="Times New Roman" w:cs="Times New Roman"/>
          <w:sz w:val="24"/>
          <w:szCs w:val="24"/>
          <w:lang w:eastAsia="fr-FR"/>
        </w:rPr>
        <w:t xml:space="preserve"> : retard ou absence de renouvellement d’ordonnance, commentaires sur les doses oubliées.</w:t>
      </w:r>
    </w:p>
    <w:p w:rsidR="00115B2D" w:rsidRPr="00115B2D" w:rsidRDefault="00115B2D" w:rsidP="00115B2D">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Remarquer les évolutions de comportement</w:t>
      </w:r>
      <w:r w:rsidRPr="00115B2D">
        <w:rPr>
          <w:rFonts w:ascii="Times New Roman" w:eastAsia="Times New Roman" w:hAnsi="Times New Roman" w:cs="Times New Roman"/>
          <w:sz w:val="24"/>
          <w:szCs w:val="24"/>
          <w:lang w:eastAsia="fr-FR"/>
        </w:rPr>
        <w:t xml:space="preserve"> : baisse de motivation, stress, automédication inadaptée.</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Segoe UI Symbol" w:eastAsia="Times New Roman" w:hAnsi="Segoe UI Symbol" w:cs="Segoe UI Symbol"/>
          <w:sz w:val="24"/>
          <w:szCs w:val="24"/>
          <w:lang w:eastAsia="fr-FR"/>
        </w:rPr>
        <w:t>💬</w:t>
      </w:r>
      <w:r w:rsidRPr="00115B2D">
        <w:rPr>
          <w:rFonts w:ascii="Times New Roman" w:eastAsia="Times New Roman" w:hAnsi="Times New Roman" w:cs="Times New Roman"/>
          <w:sz w:val="24"/>
          <w:szCs w:val="24"/>
          <w:lang w:eastAsia="fr-FR"/>
        </w:rPr>
        <w:t xml:space="preserve"> </w:t>
      </w:r>
      <w:r w:rsidRPr="00115B2D">
        <w:rPr>
          <w:rFonts w:ascii="Times New Roman" w:eastAsia="Times New Roman" w:hAnsi="Times New Roman" w:cs="Times New Roman"/>
          <w:b/>
          <w:bCs/>
          <w:sz w:val="24"/>
          <w:szCs w:val="24"/>
          <w:lang w:eastAsia="fr-FR"/>
        </w:rPr>
        <w:t>Astuce :</w:t>
      </w:r>
      <w:r w:rsidRPr="00115B2D">
        <w:rPr>
          <w:rFonts w:ascii="Times New Roman" w:eastAsia="Times New Roman" w:hAnsi="Times New Roman" w:cs="Times New Roman"/>
          <w:sz w:val="24"/>
          <w:szCs w:val="24"/>
          <w:lang w:eastAsia="fr-FR"/>
        </w:rPr>
        <w:t xml:space="preserve"> le préparateur agit comme un </w:t>
      </w:r>
      <w:r w:rsidRPr="00115B2D">
        <w:rPr>
          <w:rFonts w:ascii="Times New Roman" w:eastAsia="Times New Roman" w:hAnsi="Times New Roman" w:cs="Times New Roman"/>
          <w:b/>
          <w:bCs/>
          <w:sz w:val="24"/>
          <w:szCs w:val="24"/>
          <w:lang w:eastAsia="fr-FR"/>
        </w:rPr>
        <w:t>“capteur de terrain”</w:t>
      </w:r>
      <w:r w:rsidRPr="00115B2D">
        <w:rPr>
          <w:rFonts w:ascii="Times New Roman" w:eastAsia="Times New Roman" w:hAnsi="Times New Roman" w:cs="Times New Roman"/>
          <w:sz w:val="24"/>
          <w:szCs w:val="24"/>
          <w:lang w:eastAsia="fr-FR"/>
        </w:rPr>
        <w:t>, fournissant des informations précieuses pour le pharmacien et permettant d’anticiper les risques ou d’adapter les conseils.</w:t>
      </w:r>
    </w:p>
    <w:p w:rsidR="00115B2D" w:rsidRPr="00115B2D" w:rsidRDefault="00115B2D" w:rsidP="00115B2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15B2D">
        <w:rPr>
          <w:rFonts w:ascii="Times New Roman" w:eastAsia="Times New Roman" w:hAnsi="Times New Roman" w:cs="Times New Roman"/>
          <w:b/>
          <w:bCs/>
          <w:sz w:val="27"/>
          <w:szCs w:val="27"/>
          <w:lang w:eastAsia="fr-FR"/>
        </w:rPr>
        <w:t>11.6.2. Participer à la pédagogie quotidienne</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 xml:space="preserve">Le préparateur et l’adjoint sont également des </w:t>
      </w:r>
      <w:r w:rsidRPr="00115B2D">
        <w:rPr>
          <w:rFonts w:ascii="Times New Roman" w:eastAsia="Times New Roman" w:hAnsi="Times New Roman" w:cs="Times New Roman"/>
          <w:b/>
          <w:bCs/>
          <w:sz w:val="24"/>
          <w:szCs w:val="24"/>
          <w:lang w:eastAsia="fr-FR"/>
        </w:rPr>
        <w:t>acteurs clés de l’éducation et du suivi quotidien</w:t>
      </w:r>
      <w:r w:rsidRPr="00115B2D">
        <w:rPr>
          <w:rFonts w:ascii="Times New Roman" w:eastAsia="Times New Roman" w:hAnsi="Times New Roman" w:cs="Times New Roman"/>
          <w:sz w:val="24"/>
          <w:szCs w:val="24"/>
          <w:lang w:eastAsia="fr-FR"/>
        </w:rPr>
        <w:t>. Leur rôle consiste à transformer les gestes techniques en habitudes simples et accessibles pour le patient.</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Bonnes pratiques :</w:t>
      </w:r>
    </w:p>
    <w:p w:rsidR="00115B2D" w:rsidRPr="00115B2D" w:rsidRDefault="00115B2D" w:rsidP="00115B2D">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Rappeler les gestes essentiels</w:t>
      </w:r>
      <w:r w:rsidRPr="00115B2D">
        <w:rPr>
          <w:rFonts w:ascii="Times New Roman" w:eastAsia="Times New Roman" w:hAnsi="Times New Roman" w:cs="Times New Roman"/>
          <w:sz w:val="24"/>
          <w:szCs w:val="24"/>
          <w:lang w:eastAsia="fr-FR"/>
        </w:rPr>
        <w:t xml:space="preserve"> : lavage des mains avant la glycémie, conservation et manipulation correcte de l’insuline, respect des doses et horaires.</w:t>
      </w:r>
    </w:p>
    <w:p w:rsidR="00115B2D" w:rsidRPr="00115B2D" w:rsidRDefault="00115B2D" w:rsidP="00115B2D">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Accompagner la prise en main des dispositifs</w:t>
      </w:r>
      <w:r w:rsidRPr="00115B2D">
        <w:rPr>
          <w:rFonts w:ascii="Times New Roman" w:eastAsia="Times New Roman" w:hAnsi="Times New Roman" w:cs="Times New Roman"/>
          <w:sz w:val="24"/>
          <w:szCs w:val="24"/>
          <w:lang w:eastAsia="fr-FR"/>
        </w:rPr>
        <w:t xml:space="preserve"> : stylos à insuline, lecteurs ou capteurs de glycémie, applications mobiles. Démonstration et répétition sont souvent nécessaires.</w:t>
      </w:r>
    </w:p>
    <w:p w:rsidR="00115B2D" w:rsidRPr="00115B2D" w:rsidRDefault="00115B2D" w:rsidP="00115B2D">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Encourager la régularité et la motivation</w:t>
      </w:r>
      <w:r w:rsidRPr="00115B2D">
        <w:rPr>
          <w:rFonts w:ascii="Times New Roman" w:eastAsia="Times New Roman" w:hAnsi="Times New Roman" w:cs="Times New Roman"/>
          <w:sz w:val="24"/>
          <w:szCs w:val="24"/>
          <w:lang w:eastAsia="fr-FR"/>
        </w:rPr>
        <w:t xml:space="preserve"> : féliciter les efforts, proposer des astuces pratiques pour la vie quotidienne (pilulier, rappels, planification des repas).</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Segoe UI Symbol" w:eastAsia="Times New Roman" w:hAnsi="Segoe UI Symbol" w:cs="Segoe UI Symbol"/>
          <w:sz w:val="24"/>
          <w:szCs w:val="24"/>
          <w:lang w:eastAsia="fr-FR"/>
        </w:rPr>
        <w:t>💡</w:t>
      </w:r>
      <w:r w:rsidRPr="00115B2D">
        <w:rPr>
          <w:rFonts w:ascii="Times New Roman" w:eastAsia="Times New Roman" w:hAnsi="Times New Roman" w:cs="Times New Roman"/>
          <w:sz w:val="24"/>
          <w:szCs w:val="24"/>
          <w:lang w:eastAsia="fr-FR"/>
        </w:rPr>
        <w:t xml:space="preserve"> </w:t>
      </w:r>
      <w:r w:rsidRPr="00115B2D">
        <w:rPr>
          <w:rFonts w:ascii="Times New Roman" w:eastAsia="Times New Roman" w:hAnsi="Times New Roman" w:cs="Times New Roman"/>
          <w:b/>
          <w:bCs/>
          <w:sz w:val="24"/>
          <w:szCs w:val="24"/>
          <w:lang w:eastAsia="fr-FR"/>
        </w:rPr>
        <w:t>À retenir :</w:t>
      </w:r>
      <w:r w:rsidRPr="00115B2D">
        <w:rPr>
          <w:rFonts w:ascii="Times New Roman" w:eastAsia="Times New Roman" w:hAnsi="Times New Roman" w:cs="Times New Roman"/>
          <w:sz w:val="24"/>
          <w:szCs w:val="24"/>
          <w:lang w:eastAsia="fr-FR"/>
        </w:rPr>
        <w:t xml:space="preserve"> chaque mot et chaque geste comptent dans la relation de confiance. L’éducation bienveillante et répétée favorise l’autonomie du patient.</w:t>
      </w:r>
    </w:p>
    <w:p w:rsidR="00115B2D" w:rsidRPr="00115B2D" w:rsidRDefault="00115B2D" w:rsidP="00115B2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15B2D">
        <w:rPr>
          <w:rFonts w:ascii="Times New Roman" w:eastAsia="Times New Roman" w:hAnsi="Times New Roman" w:cs="Times New Roman"/>
          <w:b/>
          <w:bCs/>
          <w:sz w:val="27"/>
          <w:szCs w:val="27"/>
          <w:lang w:eastAsia="fr-FR"/>
        </w:rPr>
        <w:t>11.6.3. Valoriser la mission auprès du patient</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lastRenderedPageBreak/>
        <w:t>Adopter une posture d’</w:t>
      </w:r>
      <w:r w:rsidRPr="00115B2D">
        <w:rPr>
          <w:rFonts w:ascii="Times New Roman" w:eastAsia="Times New Roman" w:hAnsi="Times New Roman" w:cs="Times New Roman"/>
          <w:b/>
          <w:bCs/>
          <w:sz w:val="24"/>
          <w:szCs w:val="24"/>
          <w:lang w:eastAsia="fr-FR"/>
        </w:rPr>
        <w:t>accompagnant et non de contrôleur</w:t>
      </w:r>
      <w:r w:rsidRPr="00115B2D">
        <w:rPr>
          <w:rFonts w:ascii="Times New Roman" w:eastAsia="Times New Roman" w:hAnsi="Times New Roman" w:cs="Times New Roman"/>
          <w:sz w:val="24"/>
          <w:szCs w:val="24"/>
          <w:lang w:eastAsia="fr-FR"/>
        </w:rPr>
        <w:t xml:space="preserve"> transforme l’expérience du patient et renforce la crédibilité de l’équipe officinale.</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Impacts positifs :</w:t>
      </w:r>
    </w:p>
    <w:p w:rsidR="00115B2D" w:rsidRPr="00115B2D" w:rsidRDefault="00115B2D" w:rsidP="00115B2D">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Contribuer à l’image de compétence de la pharmacie</w:t>
      </w:r>
      <w:r w:rsidRPr="00115B2D">
        <w:rPr>
          <w:rFonts w:ascii="Times New Roman" w:eastAsia="Times New Roman" w:hAnsi="Times New Roman" w:cs="Times New Roman"/>
          <w:sz w:val="24"/>
          <w:szCs w:val="24"/>
          <w:lang w:eastAsia="fr-FR"/>
        </w:rPr>
        <w:t xml:space="preserve"> : le patient perçoit un suivi attentif et professionnel, ce qui renforce sa confiance.</w:t>
      </w:r>
    </w:p>
    <w:p w:rsidR="00115B2D" w:rsidRPr="00115B2D" w:rsidRDefault="00115B2D" w:rsidP="00115B2D">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Humaniser la relation de soin</w:t>
      </w:r>
      <w:r w:rsidRPr="00115B2D">
        <w:rPr>
          <w:rFonts w:ascii="Times New Roman" w:eastAsia="Times New Roman" w:hAnsi="Times New Roman" w:cs="Times New Roman"/>
          <w:sz w:val="24"/>
          <w:szCs w:val="24"/>
          <w:lang w:eastAsia="fr-FR"/>
        </w:rPr>
        <w:t xml:space="preserve"> : l’écoute, la disponibilité et la bienveillance transforment chaque interaction en moment de soutien.</w:t>
      </w:r>
    </w:p>
    <w:p w:rsidR="00115B2D" w:rsidRPr="00115B2D" w:rsidRDefault="00115B2D" w:rsidP="00115B2D">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Fidéliser durablement le patient</w:t>
      </w:r>
      <w:r w:rsidRPr="00115B2D">
        <w:rPr>
          <w:rFonts w:ascii="Times New Roman" w:eastAsia="Times New Roman" w:hAnsi="Times New Roman" w:cs="Times New Roman"/>
          <w:sz w:val="24"/>
          <w:szCs w:val="24"/>
          <w:lang w:eastAsia="fr-FR"/>
        </w:rPr>
        <w:t xml:space="preserve"> : une expérience positive et sécurisante incite le patient à revenir et à suivre régulièrement ses conseils.</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Segoe UI Symbol" w:eastAsia="Times New Roman" w:hAnsi="Segoe UI Symbol" w:cs="Segoe UI Symbol"/>
          <w:sz w:val="24"/>
          <w:szCs w:val="24"/>
          <w:lang w:eastAsia="fr-FR"/>
        </w:rPr>
        <w:t>🎯</w:t>
      </w:r>
      <w:r w:rsidRPr="00115B2D">
        <w:rPr>
          <w:rFonts w:ascii="Times New Roman" w:eastAsia="Times New Roman" w:hAnsi="Times New Roman" w:cs="Times New Roman"/>
          <w:sz w:val="24"/>
          <w:szCs w:val="24"/>
          <w:lang w:eastAsia="fr-FR"/>
        </w:rPr>
        <w:t xml:space="preserve"> </w:t>
      </w:r>
      <w:r w:rsidRPr="00115B2D">
        <w:rPr>
          <w:rFonts w:ascii="Times New Roman" w:eastAsia="Times New Roman" w:hAnsi="Times New Roman" w:cs="Times New Roman"/>
          <w:b/>
          <w:bCs/>
          <w:sz w:val="24"/>
          <w:szCs w:val="24"/>
          <w:lang w:eastAsia="fr-FR"/>
        </w:rPr>
        <w:t>En résumé :</w:t>
      </w:r>
      <w:r w:rsidRPr="00115B2D">
        <w:rPr>
          <w:rFonts w:ascii="Times New Roman" w:eastAsia="Times New Roman" w:hAnsi="Times New Roman" w:cs="Times New Roman"/>
          <w:sz w:val="24"/>
          <w:szCs w:val="24"/>
          <w:lang w:eastAsia="fr-FR"/>
        </w:rPr>
        <w:t xml:space="preserve"> le préparateur et l’adjoint ne se contentent pas de délivrer des médicaments : ils sont </w:t>
      </w:r>
      <w:r w:rsidRPr="00115B2D">
        <w:rPr>
          <w:rFonts w:ascii="Times New Roman" w:eastAsia="Times New Roman" w:hAnsi="Times New Roman" w:cs="Times New Roman"/>
          <w:b/>
          <w:bCs/>
          <w:sz w:val="24"/>
          <w:szCs w:val="24"/>
          <w:lang w:eastAsia="fr-FR"/>
        </w:rPr>
        <w:t>observateurs, éducateurs et partenaires de confiance</w:t>
      </w:r>
      <w:r w:rsidRPr="00115B2D">
        <w:rPr>
          <w:rFonts w:ascii="Times New Roman" w:eastAsia="Times New Roman" w:hAnsi="Times New Roman" w:cs="Times New Roman"/>
          <w:sz w:val="24"/>
          <w:szCs w:val="24"/>
          <w:lang w:eastAsia="fr-FR"/>
        </w:rPr>
        <w:t>, contribuant activement à la prévention, à l’adhésion au traitement et à la qualité de vie du patient diabétique.</w:t>
      </w:r>
    </w:p>
    <w:p w:rsidR="00115B2D" w:rsidRPr="00115B2D" w:rsidRDefault="00115B2D" w:rsidP="00115B2D">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115B2D">
        <w:rPr>
          <w:rFonts w:ascii="Times New Roman" w:eastAsia="Times New Roman" w:hAnsi="Times New Roman" w:cs="Times New Roman"/>
          <w:b/>
          <w:bCs/>
          <w:sz w:val="36"/>
          <w:szCs w:val="36"/>
          <w:lang w:eastAsia="fr-FR"/>
        </w:rPr>
        <w:t>11.7. Conclusion – Le diabète, un partenariat de confiance</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 xml:space="preserve">Le suivi du diabète à l’officine dépasse la simple délivrance de médicaments. Il s’agit d’une </w:t>
      </w:r>
      <w:r w:rsidRPr="00115B2D">
        <w:rPr>
          <w:rFonts w:ascii="Times New Roman" w:eastAsia="Times New Roman" w:hAnsi="Times New Roman" w:cs="Times New Roman"/>
          <w:b/>
          <w:bCs/>
          <w:sz w:val="24"/>
          <w:szCs w:val="24"/>
          <w:lang w:eastAsia="fr-FR"/>
        </w:rPr>
        <w:t>démarche continue et globale</w:t>
      </w:r>
      <w:r w:rsidRPr="00115B2D">
        <w:rPr>
          <w:rFonts w:ascii="Times New Roman" w:eastAsia="Times New Roman" w:hAnsi="Times New Roman" w:cs="Times New Roman"/>
          <w:sz w:val="24"/>
          <w:szCs w:val="24"/>
          <w:lang w:eastAsia="fr-FR"/>
        </w:rPr>
        <w:t xml:space="preserve">, fondée sur l’écoute, l’accompagnement et la pédagogie. Chaque interaction au comptoir, chaque conseil répété, chaque geste d’éducation thérapeutique contribue à créer un </w:t>
      </w:r>
      <w:r w:rsidRPr="00115B2D">
        <w:rPr>
          <w:rFonts w:ascii="Times New Roman" w:eastAsia="Times New Roman" w:hAnsi="Times New Roman" w:cs="Times New Roman"/>
          <w:b/>
          <w:bCs/>
          <w:sz w:val="24"/>
          <w:szCs w:val="24"/>
          <w:lang w:eastAsia="fr-FR"/>
        </w:rPr>
        <w:t>partenariat solide entre le patient et l’équipe officinale</w:t>
      </w:r>
      <w:r w:rsidRPr="00115B2D">
        <w:rPr>
          <w:rFonts w:ascii="Times New Roman" w:eastAsia="Times New Roman" w:hAnsi="Times New Roman" w:cs="Times New Roman"/>
          <w:sz w:val="24"/>
          <w:szCs w:val="24"/>
          <w:lang w:eastAsia="fr-FR"/>
        </w:rPr>
        <w:t>.</w:t>
      </w:r>
    </w:p>
    <w:p w:rsidR="00115B2D" w:rsidRPr="00115B2D" w:rsidRDefault="00115B2D" w:rsidP="00115B2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15B2D">
        <w:rPr>
          <w:rFonts w:ascii="Times New Roman" w:eastAsia="Times New Roman" w:hAnsi="Times New Roman" w:cs="Times New Roman"/>
          <w:b/>
          <w:bCs/>
          <w:sz w:val="27"/>
          <w:szCs w:val="27"/>
          <w:lang w:eastAsia="fr-FR"/>
        </w:rPr>
        <w:t>Une mission valorisante pour l’équipe</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Le suivi des patients diabétiques valorise l’ensemble de l’équipe officinale :</w:t>
      </w:r>
    </w:p>
    <w:p w:rsidR="00115B2D" w:rsidRPr="00115B2D" w:rsidRDefault="00115B2D" w:rsidP="00115B2D">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Par la technicité du conseil :</w:t>
      </w:r>
      <w:r w:rsidRPr="00115B2D">
        <w:rPr>
          <w:rFonts w:ascii="Times New Roman" w:eastAsia="Times New Roman" w:hAnsi="Times New Roman" w:cs="Times New Roman"/>
          <w:sz w:val="24"/>
          <w:szCs w:val="24"/>
          <w:lang w:eastAsia="fr-FR"/>
        </w:rPr>
        <w:t xml:space="preserve"> maîtriser les dispositifs, les traitements et les outils de suivi pour offrir des recommandations fiables et adaptées.</w:t>
      </w:r>
    </w:p>
    <w:p w:rsidR="00115B2D" w:rsidRPr="00115B2D" w:rsidRDefault="00115B2D" w:rsidP="00115B2D">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Par la qualité relationnelle :</w:t>
      </w:r>
      <w:r w:rsidRPr="00115B2D">
        <w:rPr>
          <w:rFonts w:ascii="Times New Roman" w:eastAsia="Times New Roman" w:hAnsi="Times New Roman" w:cs="Times New Roman"/>
          <w:sz w:val="24"/>
          <w:szCs w:val="24"/>
          <w:lang w:eastAsia="fr-FR"/>
        </w:rPr>
        <w:t xml:space="preserve"> instaurer un climat de confiance, une communication bienveillante et non </w:t>
      </w:r>
      <w:proofErr w:type="spellStart"/>
      <w:r w:rsidRPr="00115B2D">
        <w:rPr>
          <w:rFonts w:ascii="Times New Roman" w:eastAsia="Times New Roman" w:hAnsi="Times New Roman" w:cs="Times New Roman"/>
          <w:sz w:val="24"/>
          <w:szCs w:val="24"/>
          <w:lang w:eastAsia="fr-FR"/>
        </w:rPr>
        <w:t>stigmatisante</w:t>
      </w:r>
      <w:proofErr w:type="spellEnd"/>
      <w:r w:rsidRPr="00115B2D">
        <w:rPr>
          <w:rFonts w:ascii="Times New Roman" w:eastAsia="Times New Roman" w:hAnsi="Times New Roman" w:cs="Times New Roman"/>
          <w:sz w:val="24"/>
          <w:szCs w:val="24"/>
          <w:lang w:eastAsia="fr-FR"/>
        </w:rPr>
        <w:t>, et une écoute active de chaque patient.</w:t>
      </w:r>
    </w:p>
    <w:p w:rsidR="00115B2D" w:rsidRPr="00115B2D" w:rsidRDefault="00115B2D" w:rsidP="00115B2D">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Par la cohérence du suivi thérapeutique :</w:t>
      </w:r>
      <w:r w:rsidRPr="00115B2D">
        <w:rPr>
          <w:rFonts w:ascii="Times New Roman" w:eastAsia="Times New Roman" w:hAnsi="Times New Roman" w:cs="Times New Roman"/>
          <w:sz w:val="24"/>
          <w:szCs w:val="24"/>
          <w:lang w:eastAsia="fr-FR"/>
        </w:rPr>
        <w:t xml:space="preserve"> assurer la continuité entre le comptoir, l’entretien pharmaceutique et le lien avec le médecin, pour un accompagnement global et personnalisé.</w:t>
      </w:r>
    </w:p>
    <w:p w:rsidR="00115B2D" w:rsidRPr="00115B2D" w:rsidRDefault="00115B2D" w:rsidP="00115B2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15B2D">
        <w:rPr>
          <w:rFonts w:ascii="Times New Roman" w:eastAsia="Times New Roman" w:hAnsi="Times New Roman" w:cs="Times New Roman"/>
          <w:b/>
          <w:bCs/>
          <w:sz w:val="27"/>
          <w:szCs w:val="27"/>
          <w:lang w:eastAsia="fr-FR"/>
        </w:rPr>
        <w:t>Le rôle clé de l’officine</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 xml:space="preserve">L’officine devient ainsi un </w:t>
      </w:r>
      <w:r w:rsidRPr="00115B2D">
        <w:rPr>
          <w:rFonts w:ascii="Times New Roman" w:eastAsia="Times New Roman" w:hAnsi="Times New Roman" w:cs="Times New Roman"/>
          <w:b/>
          <w:bCs/>
          <w:sz w:val="24"/>
          <w:szCs w:val="24"/>
          <w:lang w:eastAsia="fr-FR"/>
        </w:rPr>
        <w:t>acteur central dans la prévention et la gestion du diabète</w:t>
      </w:r>
      <w:r w:rsidRPr="00115B2D">
        <w:rPr>
          <w:rFonts w:ascii="Times New Roman" w:eastAsia="Times New Roman" w:hAnsi="Times New Roman" w:cs="Times New Roman"/>
          <w:sz w:val="24"/>
          <w:szCs w:val="24"/>
          <w:lang w:eastAsia="fr-FR"/>
        </w:rPr>
        <w:t xml:space="preserve">, capable de détecter précocement les signes de déséquilibre, de renforcer l’adhésion au traitement et de prévenir les complications. L’efficacité de cette démarche repose sur </w:t>
      </w:r>
      <w:r w:rsidRPr="00115B2D">
        <w:rPr>
          <w:rFonts w:ascii="Times New Roman" w:eastAsia="Times New Roman" w:hAnsi="Times New Roman" w:cs="Times New Roman"/>
          <w:b/>
          <w:bCs/>
          <w:sz w:val="24"/>
          <w:szCs w:val="24"/>
          <w:lang w:eastAsia="fr-FR"/>
        </w:rPr>
        <w:t>la complémentarité et la cohésion de l’équipe</w:t>
      </w:r>
      <w:r w:rsidRPr="00115B2D">
        <w:rPr>
          <w:rFonts w:ascii="Times New Roman" w:eastAsia="Times New Roman" w:hAnsi="Times New Roman" w:cs="Times New Roman"/>
          <w:sz w:val="24"/>
          <w:szCs w:val="24"/>
          <w:lang w:eastAsia="fr-FR"/>
        </w:rPr>
        <w:t>, qui agit de manière coordonnée pour soutenir le patient dans sa vie quotidienne.</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sz w:val="24"/>
          <w:szCs w:val="24"/>
          <w:lang w:eastAsia="fr-FR"/>
        </w:rPr>
        <w:t xml:space="preserve">🧭 </w:t>
      </w:r>
      <w:r w:rsidRPr="00115B2D">
        <w:rPr>
          <w:rFonts w:ascii="Times New Roman" w:eastAsia="Times New Roman" w:hAnsi="Times New Roman" w:cs="Times New Roman"/>
          <w:b/>
          <w:bCs/>
          <w:sz w:val="24"/>
          <w:szCs w:val="24"/>
          <w:lang w:eastAsia="fr-FR"/>
        </w:rPr>
        <w:t>En résumé :</w:t>
      </w:r>
    </w:p>
    <w:p w:rsidR="00115B2D" w:rsidRPr="00115B2D" w:rsidRDefault="00115B2D" w:rsidP="00115B2D">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Ce qui est suivi se stabilise</w:t>
      </w:r>
      <w:r w:rsidRPr="00115B2D">
        <w:rPr>
          <w:rFonts w:ascii="Times New Roman" w:eastAsia="Times New Roman" w:hAnsi="Times New Roman" w:cs="Times New Roman"/>
          <w:sz w:val="24"/>
          <w:szCs w:val="24"/>
          <w:lang w:eastAsia="fr-FR"/>
        </w:rPr>
        <w:t xml:space="preserve"> : la vigilance et le suivi régulier permettent de prévenir les complications et d’assurer un meilleur équilibre glycémique.</w:t>
      </w:r>
    </w:p>
    <w:p w:rsidR="00115B2D" w:rsidRPr="00115B2D" w:rsidRDefault="00115B2D" w:rsidP="00115B2D">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t>Ce qui est expliqué se comprend</w:t>
      </w:r>
      <w:r w:rsidRPr="00115B2D">
        <w:rPr>
          <w:rFonts w:ascii="Times New Roman" w:eastAsia="Times New Roman" w:hAnsi="Times New Roman" w:cs="Times New Roman"/>
          <w:sz w:val="24"/>
          <w:szCs w:val="24"/>
          <w:lang w:eastAsia="fr-FR"/>
        </w:rPr>
        <w:t xml:space="preserve"> : une information claire, répétée et adaptée au profil du patient facilite la compréhension et l’adhésion.</w:t>
      </w:r>
    </w:p>
    <w:p w:rsidR="00115B2D" w:rsidRPr="00115B2D" w:rsidRDefault="00115B2D" w:rsidP="00115B2D">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Times New Roman" w:eastAsia="Times New Roman" w:hAnsi="Times New Roman" w:cs="Times New Roman"/>
          <w:b/>
          <w:bCs/>
          <w:sz w:val="24"/>
          <w:szCs w:val="24"/>
          <w:lang w:eastAsia="fr-FR"/>
        </w:rPr>
        <w:lastRenderedPageBreak/>
        <w:t>Ce qui est accompagné se vit mieux</w:t>
      </w:r>
      <w:r w:rsidRPr="00115B2D">
        <w:rPr>
          <w:rFonts w:ascii="Times New Roman" w:eastAsia="Times New Roman" w:hAnsi="Times New Roman" w:cs="Times New Roman"/>
          <w:sz w:val="24"/>
          <w:szCs w:val="24"/>
          <w:lang w:eastAsia="fr-FR"/>
        </w:rPr>
        <w:t xml:space="preserve"> : un soutien quotidien, bienveillant et personnalisé, transforme la gestion de la maladie en un partenariat constructif et motivant.</w:t>
      </w:r>
    </w:p>
    <w:p w:rsidR="00115B2D" w:rsidRPr="00115B2D" w:rsidRDefault="00115B2D" w:rsidP="00115B2D">
      <w:pPr>
        <w:spacing w:before="100" w:beforeAutospacing="1" w:after="100" w:afterAutospacing="1" w:line="240" w:lineRule="auto"/>
        <w:rPr>
          <w:rFonts w:ascii="Times New Roman" w:eastAsia="Times New Roman" w:hAnsi="Times New Roman" w:cs="Times New Roman"/>
          <w:sz w:val="24"/>
          <w:szCs w:val="24"/>
          <w:lang w:eastAsia="fr-FR"/>
        </w:rPr>
      </w:pPr>
      <w:r w:rsidRPr="00115B2D">
        <w:rPr>
          <w:rFonts w:ascii="Segoe UI Symbol" w:eastAsia="Times New Roman" w:hAnsi="Segoe UI Symbol" w:cs="Segoe UI Symbol"/>
          <w:sz w:val="24"/>
          <w:szCs w:val="24"/>
          <w:lang w:eastAsia="fr-FR"/>
        </w:rPr>
        <w:t>💡</w:t>
      </w:r>
      <w:r w:rsidRPr="00115B2D">
        <w:rPr>
          <w:rFonts w:ascii="Times New Roman" w:eastAsia="Times New Roman" w:hAnsi="Times New Roman" w:cs="Times New Roman"/>
          <w:sz w:val="24"/>
          <w:szCs w:val="24"/>
          <w:lang w:eastAsia="fr-FR"/>
        </w:rPr>
        <w:t xml:space="preserve"> </w:t>
      </w:r>
      <w:r w:rsidRPr="00115B2D">
        <w:rPr>
          <w:rFonts w:ascii="Times New Roman" w:eastAsia="Times New Roman" w:hAnsi="Times New Roman" w:cs="Times New Roman"/>
          <w:b/>
          <w:bCs/>
          <w:sz w:val="24"/>
          <w:szCs w:val="24"/>
          <w:lang w:eastAsia="fr-FR"/>
        </w:rPr>
        <w:t>Message clé :</w:t>
      </w:r>
      <w:r w:rsidRPr="00115B2D">
        <w:rPr>
          <w:rFonts w:ascii="Times New Roman" w:eastAsia="Times New Roman" w:hAnsi="Times New Roman" w:cs="Times New Roman"/>
          <w:sz w:val="24"/>
          <w:szCs w:val="24"/>
          <w:lang w:eastAsia="fr-FR"/>
        </w:rPr>
        <w:t xml:space="preserve"> Le diabète à l’officine n’est pas une pathologie à gérer seule. C’est un </w:t>
      </w:r>
      <w:r w:rsidRPr="00115B2D">
        <w:rPr>
          <w:rFonts w:ascii="Times New Roman" w:eastAsia="Times New Roman" w:hAnsi="Times New Roman" w:cs="Times New Roman"/>
          <w:b/>
          <w:bCs/>
          <w:sz w:val="24"/>
          <w:szCs w:val="24"/>
          <w:lang w:eastAsia="fr-FR"/>
        </w:rPr>
        <w:t>partenariat de confiance</w:t>
      </w:r>
      <w:r w:rsidRPr="00115B2D">
        <w:rPr>
          <w:rFonts w:ascii="Times New Roman" w:eastAsia="Times New Roman" w:hAnsi="Times New Roman" w:cs="Times New Roman"/>
          <w:sz w:val="24"/>
          <w:szCs w:val="24"/>
          <w:lang w:eastAsia="fr-FR"/>
        </w:rPr>
        <w:t xml:space="preserve"> où chaque membre de l’équipe, du préparateur au pharmacien, joue un rôle indispensable dans la qualité de vie et la sécurité du patient.</w:t>
      </w:r>
    </w:p>
    <w:p w:rsidR="00115B2D" w:rsidRDefault="00115B2D">
      <w:bookmarkStart w:id="0" w:name="_GoBack"/>
      <w:bookmarkEnd w:id="0"/>
    </w:p>
    <w:sectPr w:rsidR="00115B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20A20"/>
    <w:multiLevelType w:val="multilevel"/>
    <w:tmpl w:val="57CC9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250896"/>
    <w:multiLevelType w:val="multilevel"/>
    <w:tmpl w:val="052E0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B575C"/>
    <w:multiLevelType w:val="multilevel"/>
    <w:tmpl w:val="7E00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AE2F30"/>
    <w:multiLevelType w:val="multilevel"/>
    <w:tmpl w:val="EFC6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6D4420"/>
    <w:multiLevelType w:val="multilevel"/>
    <w:tmpl w:val="A61C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AF57C3"/>
    <w:multiLevelType w:val="multilevel"/>
    <w:tmpl w:val="38BE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E3363D"/>
    <w:multiLevelType w:val="multilevel"/>
    <w:tmpl w:val="DB304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011D63"/>
    <w:multiLevelType w:val="multilevel"/>
    <w:tmpl w:val="3BACA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F01EAC"/>
    <w:multiLevelType w:val="multilevel"/>
    <w:tmpl w:val="A3300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840DA1"/>
    <w:multiLevelType w:val="multilevel"/>
    <w:tmpl w:val="07F0E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845B1D"/>
    <w:multiLevelType w:val="multilevel"/>
    <w:tmpl w:val="670E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2572EA"/>
    <w:multiLevelType w:val="multilevel"/>
    <w:tmpl w:val="7DDAA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4D296A"/>
    <w:multiLevelType w:val="multilevel"/>
    <w:tmpl w:val="F2B83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E04809"/>
    <w:multiLevelType w:val="multilevel"/>
    <w:tmpl w:val="879A8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A84ABB"/>
    <w:multiLevelType w:val="multilevel"/>
    <w:tmpl w:val="4EACB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541DFE"/>
    <w:multiLevelType w:val="multilevel"/>
    <w:tmpl w:val="9BBA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54654D"/>
    <w:multiLevelType w:val="multilevel"/>
    <w:tmpl w:val="1DD28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253AD5"/>
    <w:multiLevelType w:val="multilevel"/>
    <w:tmpl w:val="747C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8074D2"/>
    <w:multiLevelType w:val="multilevel"/>
    <w:tmpl w:val="DB9C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2242D2"/>
    <w:multiLevelType w:val="multilevel"/>
    <w:tmpl w:val="4CF60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910342"/>
    <w:multiLevelType w:val="multilevel"/>
    <w:tmpl w:val="55FAE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0"/>
  </w:num>
  <w:num w:numId="3">
    <w:abstractNumId w:val="0"/>
  </w:num>
  <w:num w:numId="4">
    <w:abstractNumId w:val="12"/>
  </w:num>
  <w:num w:numId="5">
    <w:abstractNumId w:val="11"/>
  </w:num>
  <w:num w:numId="6">
    <w:abstractNumId w:val="18"/>
  </w:num>
  <w:num w:numId="7">
    <w:abstractNumId w:val="9"/>
  </w:num>
  <w:num w:numId="8">
    <w:abstractNumId w:val="19"/>
  </w:num>
  <w:num w:numId="9">
    <w:abstractNumId w:val="20"/>
  </w:num>
  <w:num w:numId="10">
    <w:abstractNumId w:val="6"/>
  </w:num>
  <w:num w:numId="11">
    <w:abstractNumId w:val="2"/>
  </w:num>
  <w:num w:numId="12">
    <w:abstractNumId w:val="14"/>
  </w:num>
  <w:num w:numId="13">
    <w:abstractNumId w:val="13"/>
  </w:num>
  <w:num w:numId="14">
    <w:abstractNumId w:val="7"/>
  </w:num>
  <w:num w:numId="15">
    <w:abstractNumId w:val="1"/>
  </w:num>
  <w:num w:numId="16">
    <w:abstractNumId w:val="3"/>
  </w:num>
  <w:num w:numId="17">
    <w:abstractNumId w:val="5"/>
  </w:num>
  <w:num w:numId="18">
    <w:abstractNumId w:val="16"/>
  </w:num>
  <w:num w:numId="19">
    <w:abstractNumId w:val="4"/>
  </w:num>
  <w:num w:numId="20">
    <w:abstractNumId w:val="1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B2D"/>
    <w:rsid w:val="00115B2D"/>
    <w:rsid w:val="00C33B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1A4EB"/>
  <w15:chartTrackingRefBased/>
  <w15:docId w15:val="{9D4D0597-EEBE-4767-860B-F1EF6D663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115B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575556">
      <w:bodyDiv w:val="1"/>
      <w:marLeft w:val="0"/>
      <w:marRight w:val="0"/>
      <w:marTop w:val="0"/>
      <w:marBottom w:val="0"/>
      <w:divBdr>
        <w:top w:val="none" w:sz="0" w:space="0" w:color="auto"/>
        <w:left w:val="none" w:sz="0" w:space="0" w:color="auto"/>
        <w:bottom w:val="none" w:sz="0" w:space="0" w:color="auto"/>
        <w:right w:val="none" w:sz="0" w:space="0" w:color="auto"/>
      </w:divBdr>
    </w:div>
    <w:div w:id="444663791">
      <w:bodyDiv w:val="1"/>
      <w:marLeft w:val="0"/>
      <w:marRight w:val="0"/>
      <w:marTop w:val="0"/>
      <w:marBottom w:val="0"/>
      <w:divBdr>
        <w:top w:val="none" w:sz="0" w:space="0" w:color="auto"/>
        <w:left w:val="none" w:sz="0" w:space="0" w:color="auto"/>
        <w:bottom w:val="none" w:sz="0" w:space="0" w:color="auto"/>
        <w:right w:val="none" w:sz="0" w:space="0" w:color="auto"/>
      </w:divBdr>
      <w:divsChild>
        <w:div w:id="1522816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3135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467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464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6994697">
      <w:bodyDiv w:val="1"/>
      <w:marLeft w:val="0"/>
      <w:marRight w:val="0"/>
      <w:marTop w:val="0"/>
      <w:marBottom w:val="0"/>
      <w:divBdr>
        <w:top w:val="none" w:sz="0" w:space="0" w:color="auto"/>
        <w:left w:val="none" w:sz="0" w:space="0" w:color="auto"/>
        <w:bottom w:val="none" w:sz="0" w:space="0" w:color="auto"/>
        <w:right w:val="none" w:sz="0" w:space="0" w:color="auto"/>
      </w:divBdr>
      <w:divsChild>
        <w:div w:id="443310022">
          <w:marLeft w:val="0"/>
          <w:marRight w:val="0"/>
          <w:marTop w:val="0"/>
          <w:marBottom w:val="0"/>
          <w:divBdr>
            <w:top w:val="none" w:sz="0" w:space="0" w:color="auto"/>
            <w:left w:val="none" w:sz="0" w:space="0" w:color="auto"/>
            <w:bottom w:val="none" w:sz="0" w:space="0" w:color="auto"/>
            <w:right w:val="none" w:sz="0" w:space="0" w:color="auto"/>
          </w:divBdr>
          <w:divsChild>
            <w:div w:id="3622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936989">
      <w:bodyDiv w:val="1"/>
      <w:marLeft w:val="0"/>
      <w:marRight w:val="0"/>
      <w:marTop w:val="0"/>
      <w:marBottom w:val="0"/>
      <w:divBdr>
        <w:top w:val="none" w:sz="0" w:space="0" w:color="auto"/>
        <w:left w:val="none" w:sz="0" w:space="0" w:color="auto"/>
        <w:bottom w:val="none" w:sz="0" w:space="0" w:color="auto"/>
        <w:right w:val="none" w:sz="0" w:space="0" w:color="auto"/>
      </w:divBdr>
    </w:div>
    <w:div w:id="1543521422">
      <w:bodyDiv w:val="1"/>
      <w:marLeft w:val="0"/>
      <w:marRight w:val="0"/>
      <w:marTop w:val="0"/>
      <w:marBottom w:val="0"/>
      <w:divBdr>
        <w:top w:val="none" w:sz="0" w:space="0" w:color="auto"/>
        <w:left w:val="none" w:sz="0" w:space="0" w:color="auto"/>
        <w:bottom w:val="none" w:sz="0" w:space="0" w:color="auto"/>
        <w:right w:val="none" w:sz="0" w:space="0" w:color="auto"/>
      </w:divBdr>
    </w:div>
    <w:div w:id="1563832978">
      <w:bodyDiv w:val="1"/>
      <w:marLeft w:val="0"/>
      <w:marRight w:val="0"/>
      <w:marTop w:val="0"/>
      <w:marBottom w:val="0"/>
      <w:divBdr>
        <w:top w:val="none" w:sz="0" w:space="0" w:color="auto"/>
        <w:left w:val="none" w:sz="0" w:space="0" w:color="auto"/>
        <w:bottom w:val="none" w:sz="0" w:space="0" w:color="auto"/>
        <w:right w:val="none" w:sz="0" w:space="0" w:color="auto"/>
      </w:divBdr>
    </w:div>
    <w:div w:id="2114208261">
      <w:bodyDiv w:val="1"/>
      <w:marLeft w:val="0"/>
      <w:marRight w:val="0"/>
      <w:marTop w:val="0"/>
      <w:marBottom w:val="0"/>
      <w:divBdr>
        <w:top w:val="none" w:sz="0" w:space="0" w:color="auto"/>
        <w:left w:val="none" w:sz="0" w:space="0" w:color="auto"/>
        <w:bottom w:val="none" w:sz="0" w:space="0" w:color="auto"/>
        <w:right w:val="none" w:sz="0" w:space="0" w:color="auto"/>
      </w:divBdr>
      <w:divsChild>
        <w:div w:id="155725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17682">
      <w:bodyDiv w:val="1"/>
      <w:marLeft w:val="0"/>
      <w:marRight w:val="0"/>
      <w:marTop w:val="0"/>
      <w:marBottom w:val="0"/>
      <w:divBdr>
        <w:top w:val="none" w:sz="0" w:space="0" w:color="auto"/>
        <w:left w:val="none" w:sz="0" w:space="0" w:color="auto"/>
        <w:bottom w:val="none" w:sz="0" w:space="0" w:color="auto"/>
        <w:right w:val="none" w:sz="0" w:space="0" w:color="auto"/>
      </w:divBdr>
      <w:divsChild>
        <w:div w:id="790368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3750</Words>
  <Characters>20628</Characters>
  <Application>Microsoft Office Word</Application>
  <DocSecurity>0</DocSecurity>
  <Lines>171</Lines>
  <Paragraphs>48</Paragraphs>
  <ScaleCrop>false</ScaleCrop>
  <HeadingPairs>
    <vt:vector size="2" baseType="variant">
      <vt:variant>
        <vt:lpstr>Titre</vt:lpstr>
      </vt:variant>
      <vt:variant>
        <vt:i4>1</vt:i4>
      </vt:variant>
    </vt:vector>
  </HeadingPairs>
  <TitlesOfParts>
    <vt:vector size="1" baseType="lpstr">
      <vt:lpstr/>
    </vt:vector>
  </TitlesOfParts>
  <Company>pharmacie</Company>
  <LinksUpToDate>false</LinksUpToDate>
  <CharactersWithSpaces>24330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pharmacie</dc:creator>
  <cp:keywords/>
  <dc:description/>
  <cp:lastModifiedBy>pharmacie</cp:lastModifiedBy>
  <cp:revision>1</cp:revision>
  <dcterms:created xsi:type="dcterms:W3CDTF">2025-10-14T09:54:00Z</dcterms:created>
  <dcterms:modified xsi:type="dcterms:W3CDTF">2025-10-14T10:00:00Z</dcterms:modified>
</cp:coreProperties>
</file>