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1A" w:rsidRPr="0068551A" w:rsidRDefault="0068551A" w:rsidP="0068551A">
      <w:pPr>
        <w:spacing w:before="100" w:beforeAutospacing="1" w:after="100" w:afterAutospacing="1" w:line="240" w:lineRule="auto"/>
        <w:outlineLvl w:val="1"/>
        <w:rPr>
          <w:rFonts w:ascii="Times New Roman" w:eastAsia="Times New Roman" w:hAnsi="Times New Roman" w:cs="Times New Roman"/>
          <w:b/>
          <w:bCs/>
          <w:sz w:val="52"/>
          <w:szCs w:val="52"/>
          <w:lang w:eastAsia="fr-FR"/>
        </w:rPr>
      </w:pPr>
      <w:bookmarkStart w:id="0" w:name="_GoBack"/>
      <w:r w:rsidRPr="0068551A">
        <w:rPr>
          <w:rFonts w:ascii="Times New Roman" w:eastAsia="Times New Roman" w:hAnsi="Times New Roman" w:cs="Times New Roman"/>
          <w:b/>
          <w:bCs/>
          <w:sz w:val="52"/>
          <w:szCs w:val="52"/>
          <w:lang w:eastAsia="fr-FR"/>
        </w:rPr>
        <w:t xml:space="preserve">Formation / Favoriser </w:t>
      </w:r>
      <w:r w:rsidRPr="0068551A">
        <w:rPr>
          <w:rStyle w:val="lev"/>
          <w:rFonts w:ascii="Times New Roman" w:hAnsi="Times New Roman" w:cs="Times New Roman"/>
          <w:sz w:val="52"/>
          <w:szCs w:val="52"/>
        </w:rPr>
        <w:t>l’accès équitable aux soins pharmaceutiques</w:t>
      </w:r>
    </w:p>
    <w:p w:rsidR="0068551A" w:rsidRDefault="0068551A" w:rsidP="0068551A">
      <w:pPr>
        <w:pStyle w:val="NormalWeb"/>
      </w:pPr>
      <w:r>
        <w:t xml:space="preserve">Bienvenue dans cette formation dédiée aux titulaires et aux équipes d’officine qui souhaitent comprendre et agir sur un enjeu crucial : </w:t>
      </w:r>
      <w:r>
        <w:rPr>
          <w:rStyle w:val="lev"/>
        </w:rPr>
        <w:t>l’accès équitable aux soins pharmaceutiques en France</w:t>
      </w:r>
      <w:r>
        <w:t>.</w:t>
      </w:r>
    </w:p>
    <w:p w:rsidR="0068551A" w:rsidRDefault="0068551A" w:rsidP="0068551A">
      <w:pPr>
        <w:pStyle w:val="NormalWeb"/>
      </w:pPr>
      <w:r>
        <w:t>Je suis Arnaud, pharmacien d’officine et formateur, et je vous propose aujourd’hui de prendre du recul pour analyser une problématique souvent sous-estimée mais déterminante pour notre métier et pour la santé publique.</w:t>
      </w:r>
    </w:p>
    <w:p w:rsidR="0068551A" w:rsidRDefault="0068551A" w:rsidP="0068551A">
      <w:pPr>
        <w:pStyle w:val="NormalWeb"/>
      </w:pPr>
      <w:r>
        <w:t xml:space="preserve">On parle beaucoup des </w:t>
      </w:r>
      <w:r>
        <w:rPr>
          <w:rStyle w:val="lev"/>
        </w:rPr>
        <w:t>déserts médicaux</w:t>
      </w:r>
      <w:r>
        <w:t xml:space="preserve">, ces zones où les patients peinent à trouver un médecin ou un spécialiste. Mais les </w:t>
      </w:r>
      <w:r>
        <w:rPr>
          <w:rStyle w:val="lev"/>
        </w:rPr>
        <w:t>déserts pharmaceutiques</w:t>
      </w:r>
      <w:r>
        <w:t xml:space="preserve">, eux, restent largement méconnus. Il s’agit de territoires, souvent ruraux ou périurbains, où la fermeture d’une pharmacie laisse les habitants </w:t>
      </w:r>
      <w:r>
        <w:rPr>
          <w:rStyle w:val="lev"/>
        </w:rPr>
        <w:t>sans accès direct aux conseils, aux soins de premier recours et aux traitements essentiels</w:t>
      </w:r>
      <w:r>
        <w:t>.</w:t>
      </w:r>
    </w:p>
    <w:p w:rsidR="0068551A" w:rsidRDefault="0068551A" w:rsidP="0068551A">
      <w:pPr>
        <w:pStyle w:val="NormalWeb"/>
      </w:pPr>
      <w:r>
        <w:t>Cette formation vous permettra de comprendre :</w:t>
      </w:r>
    </w:p>
    <w:p w:rsidR="0068551A" w:rsidRDefault="0068551A" w:rsidP="0068551A">
      <w:pPr>
        <w:pStyle w:val="NormalWeb"/>
        <w:numPr>
          <w:ilvl w:val="0"/>
          <w:numId w:val="14"/>
        </w:numPr>
      </w:pPr>
      <w:r>
        <w:t>Pourquoi certains territoires sont plus fragiles que d’autres et comment cela impacte les patients et la collectivité.</w:t>
      </w:r>
    </w:p>
    <w:p w:rsidR="0068551A" w:rsidRDefault="0068551A" w:rsidP="0068551A">
      <w:pPr>
        <w:pStyle w:val="NormalWeb"/>
        <w:numPr>
          <w:ilvl w:val="0"/>
          <w:numId w:val="14"/>
        </w:numPr>
      </w:pPr>
      <w:r>
        <w:t xml:space="preserve">Les </w:t>
      </w:r>
      <w:r>
        <w:rPr>
          <w:rStyle w:val="lev"/>
        </w:rPr>
        <w:t>modèles économiques et organisationnels</w:t>
      </w:r>
      <w:r>
        <w:t xml:space="preserve"> qui permettent de maintenir ou d’implanter une officine durablement dans ces zones.</w:t>
      </w:r>
    </w:p>
    <w:p w:rsidR="0068551A" w:rsidRDefault="0068551A" w:rsidP="0068551A">
      <w:pPr>
        <w:pStyle w:val="NormalWeb"/>
        <w:numPr>
          <w:ilvl w:val="0"/>
          <w:numId w:val="14"/>
        </w:numPr>
      </w:pPr>
      <w:r>
        <w:t xml:space="preserve">Les leviers à la disposition des titulaires pour conjuguer </w:t>
      </w:r>
      <w:r>
        <w:rPr>
          <w:rStyle w:val="lev"/>
        </w:rPr>
        <w:t>proximité, performance et engagement citoyen</w:t>
      </w:r>
      <w:r>
        <w:t>.</w:t>
      </w:r>
    </w:p>
    <w:p w:rsidR="0068551A" w:rsidRDefault="0068551A" w:rsidP="0068551A">
      <w:pPr>
        <w:pStyle w:val="NormalWeb"/>
      </w:pPr>
      <w:r>
        <w:t xml:space="preserve">L’objectif n’est pas seulement d’informer, mais de vous donner des outils et des pistes d’action concrètes pour que chaque citoyen, qu’il vive dans une grande ville ou dans un village isolé, puisse bénéficier d’un </w:t>
      </w:r>
      <w:r>
        <w:rPr>
          <w:rStyle w:val="lev"/>
        </w:rPr>
        <w:t>accès rapide et sûr à une pharmacie</w:t>
      </w:r>
      <w:r>
        <w:t>.</w:t>
      </w:r>
    </w:p>
    <w:p w:rsidR="0068551A" w:rsidRDefault="0068551A" w:rsidP="0068551A">
      <w:pPr>
        <w:pStyle w:val="NormalWeb"/>
      </w:pPr>
      <w:r>
        <w:t xml:space="preserve">À l’issue de cette formation, vous aurez une vision claire des enjeux territoriaux, des stratégies possibles et de votre rôle de pharmacien </w:t>
      </w:r>
      <w:r>
        <w:rPr>
          <w:rStyle w:val="lev"/>
        </w:rPr>
        <w:t>acteur de santé publique</w:t>
      </w:r>
      <w:r>
        <w:t>.</w:t>
      </w:r>
    </w:p>
    <w:p w:rsidR="0068551A" w:rsidRPr="00760465" w:rsidRDefault="0068551A" w:rsidP="0068551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0465">
        <w:rPr>
          <w:rFonts w:ascii="Times New Roman" w:eastAsia="Times New Roman" w:hAnsi="Times New Roman" w:cs="Times New Roman"/>
          <w:b/>
          <w:bCs/>
          <w:sz w:val="36"/>
          <w:szCs w:val="36"/>
          <w:lang w:eastAsia="fr-FR"/>
        </w:rPr>
        <w:t xml:space="preserve">🧭 Partie 1 : L’état des lieux </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br/>
        <w:t>Commençons par un constat simple… et préoccupant.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Dans de nombreuses régions françaises, </w:t>
      </w:r>
      <w:r w:rsidRPr="00760465">
        <w:rPr>
          <w:rFonts w:ascii="Times New Roman" w:eastAsia="Times New Roman" w:hAnsi="Times New Roman" w:cs="Times New Roman"/>
          <w:b/>
          <w:bCs/>
          <w:sz w:val="24"/>
          <w:szCs w:val="24"/>
          <w:lang w:eastAsia="fr-FR"/>
        </w:rPr>
        <w:t>des communes entières voient leur dernière officine fermer</w:t>
      </w:r>
      <w:r w:rsidRPr="00760465">
        <w:rPr>
          <w:rFonts w:ascii="Times New Roman" w:eastAsia="Times New Roman" w:hAnsi="Times New Roman" w:cs="Times New Roman"/>
          <w:sz w:val="24"/>
          <w:szCs w:val="24"/>
          <w:lang w:eastAsia="fr-FR"/>
        </w:rPr>
        <w:t>. Ce phénomène, discret mais régulier, touche les territoires ruraux, les zones de montagne, certaines périphéries urbaines, et même des villes moyennes.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Pourquoi ces fermetures ? Les causes sont multiples, mais bien connues :</w:t>
      </w:r>
    </w:p>
    <w:p w:rsidR="0068551A" w:rsidRPr="00760465" w:rsidRDefault="0068551A" w:rsidP="0068551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Départs en retraite non remplacés</w:t>
      </w:r>
      <w:r w:rsidRPr="00760465">
        <w:rPr>
          <w:rFonts w:ascii="Times New Roman" w:eastAsia="Times New Roman" w:hAnsi="Times New Roman" w:cs="Times New Roman"/>
          <w:sz w:val="24"/>
          <w:szCs w:val="24"/>
          <w:lang w:eastAsia="fr-FR"/>
        </w:rPr>
        <w:t xml:space="preserve"> : il est de plus en plus difficile de trouver un repreneur pour des officines isolées, souvent peu rentables.</w:t>
      </w:r>
    </w:p>
    <w:p w:rsidR="0068551A" w:rsidRPr="00760465" w:rsidRDefault="0068551A" w:rsidP="0068551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lastRenderedPageBreak/>
        <w:t>Isolement professionnel</w:t>
      </w:r>
      <w:r w:rsidRPr="00760465">
        <w:rPr>
          <w:rFonts w:ascii="Times New Roman" w:eastAsia="Times New Roman" w:hAnsi="Times New Roman" w:cs="Times New Roman"/>
          <w:sz w:val="24"/>
          <w:szCs w:val="24"/>
          <w:lang w:eastAsia="fr-FR"/>
        </w:rPr>
        <w:t xml:space="preserve"> : pour un jeune diplômé, exercer seul, loin des centres de formation et sans soutien médical à proximité, est peu attractif.</w:t>
      </w:r>
    </w:p>
    <w:p w:rsidR="0068551A" w:rsidRPr="00760465" w:rsidRDefault="0068551A" w:rsidP="0068551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Modèle économique sous tension</w:t>
      </w:r>
      <w:r w:rsidRPr="00760465">
        <w:rPr>
          <w:rFonts w:ascii="Times New Roman" w:eastAsia="Times New Roman" w:hAnsi="Times New Roman" w:cs="Times New Roman"/>
          <w:sz w:val="24"/>
          <w:szCs w:val="24"/>
          <w:lang w:eastAsia="fr-FR"/>
        </w:rPr>
        <w:t xml:space="preserve"> : entre la baisse tendancielle de la marge sur les médicaments et l’augmentation des charges, certaines pharmacies ne trouvent plus leur équilibre.</w:t>
      </w:r>
    </w:p>
    <w:p w:rsidR="0068551A" w:rsidRPr="00760465" w:rsidRDefault="0068551A" w:rsidP="0068551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Manque de services publics alentour</w:t>
      </w:r>
      <w:r w:rsidRPr="00760465">
        <w:rPr>
          <w:rFonts w:ascii="Times New Roman" w:eastAsia="Times New Roman" w:hAnsi="Times New Roman" w:cs="Times New Roman"/>
          <w:sz w:val="24"/>
          <w:szCs w:val="24"/>
          <w:lang w:eastAsia="fr-FR"/>
        </w:rPr>
        <w:t xml:space="preserve"> : la fermeture de la poste, de l’école, du médecin, puis de la pharmacie crée un effet domino redoutable.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Résultat : des patients obligés de faire 20, 30 parfois 40 kilomètres pour aller chercher un traitement, se faire vacciner, obtenir un conseil.</w:t>
      </w:r>
      <w:r w:rsidRPr="00760465">
        <w:rPr>
          <w:rFonts w:ascii="Times New Roman" w:eastAsia="Times New Roman" w:hAnsi="Times New Roman" w:cs="Times New Roman"/>
          <w:sz w:val="24"/>
          <w:szCs w:val="24"/>
          <w:lang w:eastAsia="fr-FR"/>
        </w:rPr>
        <w:br/>
        <w:t xml:space="preserve">Ce ne sont pas des anecdotes : </w:t>
      </w:r>
      <w:r w:rsidRPr="00760465">
        <w:rPr>
          <w:rFonts w:ascii="Times New Roman" w:eastAsia="Times New Roman" w:hAnsi="Times New Roman" w:cs="Times New Roman"/>
          <w:b/>
          <w:bCs/>
          <w:sz w:val="24"/>
          <w:szCs w:val="24"/>
          <w:lang w:eastAsia="fr-FR"/>
        </w:rPr>
        <w:t>près de 10 % des Français vivent à plus de 15 minutes d’une pharmacie</w:t>
      </w:r>
      <w:r w:rsidRPr="00760465">
        <w:rPr>
          <w:rFonts w:ascii="Times New Roman" w:eastAsia="Times New Roman" w:hAnsi="Times New Roman" w:cs="Times New Roman"/>
          <w:sz w:val="24"/>
          <w:szCs w:val="24"/>
          <w:lang w:eastAsia="fr-FR"/>
        </w:rPr>
        <w:t>. Et cette tendance progresse.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Et pourtant… la pharmacie est un </w:t>
      </w:r>
      <w:r w:rsidRPr="00760465">
        <w:rPr>
          <w:rFonts w:ascii="Times New Roman" w:eastAsia="Times New Roman" w:hAnsi="Times New Roman" w:cs="Times New Roman"/>
          <w:b/>
          <w:bCs/>
          <w:sz w:val="24"/>
          <w:szCs w:val="24"/>
          <w:lang w:eastAsia="fr-FR"/>
        </w:rPr>
        <w:t>maillon essentiel du système de santé de proximité</w:t>
      </w:r>
      <w:r w:rsidRPr="00760465">
        <w:rPr>
          <w:rFonts w:ascii="Times New Roman" w:eastAsia="Times New Roman" w:hAnsi="Times New Roman" w:cs="Times New Roman"/>
          <w:sz w:val="24"/>
          <w:szCs w:val="24"/>
          <w:lang w:eastAsia="fr-FR"/>
        </w:rPr>
        <w:t>.</w:t>
      </w:r>
      <w:r w:rsidRPr="00760465">
        <w:rPr>
          <w:rFonts w:ascii="Times New Roman" w:eastAsia="Times New Roman" w:hAnsi="Times New Roman" w:cs="Times New Roman"/>
          <w:sz w:val="24"/>
          <w:szCs w:val="24"/>
          <w:lang w:eastAsia="fr-FR"/>
        </w:rPr>
        <w:br/>
        <w:t xml:space="preserve">Elle représente souvent le </w:t>
      </w:r>
      <w:r w:rsidRPr="00760465">
        <w:rPr>
          <w:rFonts w:ascii="Times New Roman" w:eastAsia="Times New Roman" w:hAnsi="Times New Roman" w:cs="Times New Roman"/>
          <w:b/>
          <w:bCs/>
          <w:sz w:val="24"/>
          <w:szCs w:val="24"/>
          <w:lang w:eastAsia="fr-FR"/>
        </w:rPr>
        <w:t>premier recours</w:t>
      </w:r>
      <w:r w:rsidRPr="00760465">
        <w:rPr>
          <w:rFonts w:ascii="Times New Roman" w:eastAsia="Times New Roman" w:hAnsi="Times New Roman" w:cs="Times New Roman"/>
          <w:sz w:val="24"/>
          <w:szCs w:val="24"/>
          <w:lang w:eastAsia="fr-FR"/>
        </w:rPr>
        <w:t xml:space="preserve"> : celui qu’on consulte avant d’aller chez le médecin, ou parfois à la place du médecin.</w:t>
      </w:r>
      <w:r w:rsidRPr="00760465">
        <w:rPr>
          <w:rFonts w:ascii="Times New Roman" w:eastAsia="Times New Roman" w:hAnsi="Times New Roman" w:cs="Times New Roman"/>
          <w:sz w:val="24"/>
          <w:szCs w:val="24"/>
          <w:lang w:eastAsia="fr-FR"/>
        </w:rPr>
        <w:br/>
        <w:t xml:space="preserve">Elle joue un rôle clé dans le </w:t>
      </w:r>
      <w:r w:rsidRPr="00760465">
        <w:rPr>
          <w:rFonts w:ascii="Times New Roman" w:eastAsia="Times New Roman" w:hAnsi="Times New Roman" w:cs="Times New Roman"/>
          <w:b/>
          <w:bCs/>
          <w:sz w:val="24"/>
          <w:szCs w:val="24"/>
          <w:lang w:eastAsia="fr-FR"/>
        </w:rPr>
        <w:t>conseil au comptoir</w:t>
      </w:r>
      <w:r w:rsidRPr="00760465">
        <w:rPr>
          <w:rFonts w:ascii="Times New Roman" w:eastAsia="Times New Roman" w:hAnsi="Times New Roman" w:cs="Times New Roman"/>
          <w:sz w:val="24"/>
          <w:szCs w:val="24"/>
          <w:lang w:eastAsia="fr-FR"/>
        </w:rPr>
        <w:t xml:space="preserve">, la </w:t>
      </w:r>
      <w:r w:rsidRPr="00760465">
        <w:rPr>
          <w:rFonts w:ascii="Times New Roman" w:eastAsia="Times New Roman" w:hAnsi="Times New Roman" w:cs="Times New Roman"/>
          <w:b/>
          <w:bCs/>
          <w:sz w:val="24"/>
          <w:szCs w:val="24"/>
          <w:lang w:eastAsia="fr-FR"/>
        </w:rPr>
        <w:t>prévention</w:t>
      </w:r>
      <w:r w:rsidRPr="00760465">
        <w:rPr>
          <w:rFonts w:ascii="Times New Roman" w:eastAsia="Times New Roman" w:hAnsi="Times New Roman" w:cs="Times New Roman"/>
          <w:sz w:val="24"/>
          <w:szCs w:val="24"/>
          <w:lang w:eastAsia="fr-FR"/>
        </w:rPr>
        <w:t xml:space="preserve">, </w:t>
      </w:r>
      <w:proofErr w:type="gramStart"/>
      <w:r w:rsidRPr="00760465">
        <w:rPr>
          <w:rFonts w:ascii="Times New Roman" w:eastAsia="Times New Roman" w:hAnsi="Times New Roman" w:cs="Times New Roman"/>
          <w:sz w:val="24"/>
          <w:szCs w:val="24"/>
          <w:lang w:eastAsia="fr-FR"/>
        </w:rPr>
        <w:t>la</w:t>
      </w:r>
      <w:proofErr w:type="gramEnd"/>
      <w:r w:rsidRPr="00760465">
        <w:rPr>
          <w:rFonts w:ascii="Times New Roman" w:eastAsia="Times New Roman" w:hAnsi="Times New Roman" w:cs="Times New Roman"/>
          <w:sz w:val="24"/>
          <w:szCs w:val="24"/>
          <w:lang w:eastAsia="fr-FR"/>
        </w:rPr>
        <w:t xml:space="preserve"> </w:t>
      </w:r>
      <w:r w:rsidRPr="00760465">
        <w:rPr>
          <w:rFonts w:ascii="Times New Roman" w:eastAsia="Times New Roman" w:hAnsi="Times New Roman" w:cs="Times New Roman"/>
          <w:b/>
          <w:bCs/>
          <w:sz w:val="24"/>
          <w:szCs w:val="24"/>
          <w:lang w:eastAsia="fr-FR"/>
        </w:rPr>
        <w:t>dépistage</w:t>
      </w:r>
      <w:r w:rsidRPr="00760465">
        <w:rPr>
          <w:rFonts w:ascii="Times New Roman" w:eastAsia="Times New Roman" w:hAnsi="Times New Roman" w:cs="Times New Roman"/>
          <w:sz w:val="24"/>
          <w:szCs w:val="24"/>
          <w:lang w:eastAsia="fr-FR"/>
        </w:rPr>
        <w:t xml:space="preserve">, le </w:t>
      </w:r>
      <w:r w:rsidRPr="00760465">
        <w:rPr>
          <w:rFonts w:ascii="Times New Roman" w:eastAsia="Times New Roman" w:hAnsi="Times New Roman" w:cs="Times New Roman"/>
          <w:b/>
          <w:bCs/>
          <w:sz w:val="24"/>
          <w:szCs w:val="24"/>
          <w:lang w:eastAsia="fr-FR"/>
        </w:rPr>
        <w:t>suivi des patients chroniques</w:t>
      </w:r>
      <w:r w:rsidRPr="00760465">
        <w:rPr>
          <w:rFonts w:ascii="Times New Roman" w:eastAsia="Times New Roman" w:hAnsi="Times New Roman" w:cs="Times New Roman"/>
          <w:sz w:val="24"/>
          <w:szCs w:val="24"/>
          <w:lang w:eastAsia="fr-FR"/>
        </w:rPr>
        <w:t xml:space="preserve">. Elle est aussi </w:t>
      </w:r>
      <w:r w:rsidRPr="00760465">
        <w:rPr>
          <w:rFonts w:ascii="Times New Roman" w:eastAsia="Times New Roman" w:hAnsi="Times New Roman" w:cs="Times New Roman"/>
          <w:b/>
          <w:bCs/>
          <w:sz w:val="24"/>
          <w:szCs w:val="24"/>
          <w:lang w:eastAsia="fr-FR"/>
        </w:rPr>
        <w:t>le trait d’union</w:t>
      </w:r>
      <w:r w:rsidRPr="00760465">
        <w:rPr>
          <w:rFonts w:ascii="Times New Roman" w:eastAsia="Times New Roman" w:hAnsi="Times New Roman" w:cs="Times New Roman"/>
          <w:sz w:val="24"/>
          <w:szCs w:val="24"/>
          <w:lang w:eastAsia="fr-FR"/>
        </w:rPr>
        <w:t xml:space="preserve"> entre les autres professionnels de santé : infirmiers, médecins, kinés, orthophonistes, hôpitaux de proximité…</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Et c’est là que le paradoxe devient flagrant </w:t>
      </w:r>
      <w:proofErr w:type="gramStart"/>
      <w:r w:rsidRPr="00760465">
        <w:rPr>
          <w:rFonts w:ascii="Times New Roman" w:eastAsia="Times New Roman" w:hAnsi="Times New Roman" w:cs="Times New Roman"/>
          <w:sz w:val="24"/>
          <w:szCs w:val="24"/>
          <w:lang w:eastAsia="fr-FR"/>
        </w:rPr>
        <w:t>:</w:t>
      </w:r>
      <w:proofErr w:type="gramEnd"/>
      <w:r w:rsidRPr="00760465">
        <w:rPr>
          <w:rFonts w:ascii="Times New Roman" w:eastAsia="Times New Roman" w:hAnsi="Times New Roman" w:cs="Times New Roman"/>
          <w:sz w:val="24"/>
          <w:szCs w:val="24"/>
          <w:lang w:eastAsia="fr-FR"/>
        </w:rPr>
        <w:br/>
      </w:r>
      <w:r w:rsidRPr="00760465">
        <w:rPr>
          <w:rFonts w:ascii="Times New Roman" w:eastAsia="Times New Roman" w:hAnsi="Times New Roman" w:cs="Times New Roman"/>
          <w:b/>
          <w:bCs/>
          <w:sz w:val="24"/>
          <w:szCs w:val="24"/>
          <w:lang w:eastAsia="fr-FR"/>
        </w:rPr>
        <w:t>Plus les besoins en santé augmentent – vieillissement de la population, hausse des maladies chroniques, désertification médicale – plus les officines disparaissent dans certains territoires.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Cela pose une question centrale pour notre avenir </w:t>
      </w:r>
      <w:proofErr w:type="gramStart"/>
      <w:r w:rsidRPr="00760465">
        <w:rPr>
          <w:rFonts w:ascii="Times New Roman" w:eastAsia="Times New Roman" w:hAnsi="Times New Roman" w:cs="Times New Roman"/>
          <w:sz w:val="24"/>
          <w:szCs w:val="24"/>
          <w:lang w:eastAsia="fr-FR"/>
        </w:rPr>
        <w:t>:</w:t>
      </w:r>
      <w:proofErr w:type="gramEnd"/>
      <w:r w:rsidRPr="00760465">
        <w:rPr>
          <w:rFonts w:ascii="Times New Roman" w:eastAsia="Times New Roman" w:hAnsi="Times New Roman" w:cs="Times New Roman"/>
          <w:sz w:val="24"/>
          <w:szCs w:val="24"/>
          <w:lang w:eastAsia="fr-FR"/>
        </w:rPr>
        <w:br/>
      </w:r>
      <w:r w:rsidRPr="00760465">
        <w:rPr>
          <w:rFonts w:ascii="Times New Roman" w:eastAsia="Times New Roman" w:hAnsi="Times New Roman" w:cs="Times New Roman"/>
          <w:b/>
          <w:bCs/>
          <w:sz w:val="24"/>
          <w:szCs w:val="24"/>
          <w:lang w:eastAsia="fr-FR"/>
        </w:rPr>
        <w:t>voulons-nous laisser s’installer une fracture pharmaceutique</w:t>
      </w:r>
      <w:r w:rsidRPr="00760465">
        <w:rPr>
          <w:rFonts w:ascii="Times New Roman" w:eastAsia="Times New Roman" w:hAnsi="Times New Roman" w:cs="Times New Roman"/>
          <w:sz w:val="24"/>
          <w:szCs w:val="24"/>
          <w:lang w:eastAsia="fr-FR"/>
        </w:rPr>
        <w:t xml:space="preserve"> ? Une France à deux vitesses, où l’on aurait d’un côté des zones sur-dotées, dynamiques, bien équipées…</w:t>
      </w:r>
      <w:r w:rsidRPr="00760465">
        <w:rPr>
          <w:rFonts w:ascii="Times New Roman" w:eastAsia="Times New Roman" w:hAnsi="Times New Roman" w:cs="Times New Roman"/>
          <w:sz w:val="24"/>
          <w:szCs w:val="24"/>
          <w:lang w:eastAsia="fr-FR"/>
        </w:rPr>
        <w:br/>
        <w:t>Et de l’autre, des zones oubliées, où les citoyens doivent se battre pour accéder à un traitement de base ou renouveler une ordonnance ?</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Dans la suite de cet épisode, on va explorer ensemble les pistes proposées pour enrayer cette dynamique, et redonner à la pharmacie son rôle stratégique dans l’aménagement sanitaire du territoire.</w:t>
      </w:r>
    </w:p>
    <w:p w:rsidR="0068551A" w:rsidRPr="00760465" w:rsidRDefault="0068551A" w:rsidP="0068551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0465">
        <w:rPr>
          <w:rFonts w:ascii="Segoe UI Symbol" w:eastAsia="Times New Roman" w:hAnsi="Segoe UI Symbol" w:cs="Segoe UI Symbol"/>
          <w:b/>
          <w:bCs/>
          <w:sz w:val="36"/>
          <w:szCs w:val="36"/>
          <w:lang w:eastAsia="fr-FR"/>
        </w:rPr>
        <w:t>🗺</w:t>
      </w:r>
      <w:r w:rsidRPr="00760465">
        <w:rPr>
          <w:rFonts w:ascii="Cambria" w:eastAsia="Times New Roman" w:hAnsi="Cambria" w:cs="Cambria"/>
          <w:b/>
          <w:bCs/>
          <w:sz w:val="36"/>
          <w:szCs w:val="36"/>
          <w:lang w:eastAsia="fr-FR"/>
        </w:rPr>
        <w:t>️</w:t>
      </w:r>
      <w:r w:rsidRPr="00760465">
        <w:rPr>
          <w:rFonts w:ascii="Times New Roman" w:eastAsia="Times New Roman" w:hAnsi="Times New Roman" w:cs="Times New Roman"/>
          <w:b/>
          <w:bCs/>
          <w:sz w:val="36"/>
          <w:szCs w:val="36"/>
          <w:lang w:eastAsia="fr-FR"/>
        </w:rPr>
        <w:t xml:space="preserve"> Partie 2 : Un modèle inspiré de La Poste </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br/>
        <w:t xml:space="preserve">Parlons maintenant d’un modèle simple, mais puissamment inspirant : celui de </w:t>
      </w:r>
      <w:r w:rsidRPr="00760465">
        <w:rPr>
          <w:rFonts w:ascii="Times New Roman" w:eastAsia="Times New Roman" w:hAnsi="Times New Roman" w:cs="Times New Roman"/>
          <w:b/>
          <w:bCs/>
          <w:sz w:val="24"/>
          <w:szCs w:val="24"/>
          <w:lang w:eastAsia="fr-FR"/>
        </w:rPr>
        <w:t>La Poste</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Pourquoi La Poste ? Parce qu’elle incarne depuis toujours un </w:t>
      </w:r>
      <w:r w:rsidRPr="00760465">
        <w:rPr>
          <w:rFonts w:ascii="Times New Roman" w:eastAsia="Times New Roman" w:hAnsi="Times New Roman" w:cs="Times New Roman"/>
          <w:b/>
          <w:bCs/>
          <w:sz w:val="24"/>
          <w:szCs w:val="24"/>
          <w:lang w:eastAsia="fr-FR"/>
        </w:rPr>
        <w:t>service public de proximité</w:t>
      </w:r>
      <w:r w:rsidRPr="00760465">
        <w:rPr>
          <w:rFonts w:ascii="Times New Roman" w:eastAsia="Times New Roman" w:hAnsi="Times New Roman" w:cs="Times New Roman"/>
          <w:sz w:val="24"/>
          <w:szCs w:val="24"/>
          <w:lang w:eastAsia="fr-FR"/>
        </w:rPr>
        <w:t xml:space="preserve">, avec une mission claire : garantir à chaque citoyen un point de contact postal à moins de </w:t>
      </w:r>
      <w:r w:rsidRPr="00760465">
        <w:rPr>
          <w:rFonts w:ascii="Times New Roman" w:eastAsia="Times New Roman" w:hAnsi="Times New Roman" w:cs="Times New Roman"/>
          <w:b/>
          <w:bCs/>
          <w:sz w:val="24"/>
          <w:szCs w:val="24"/>
          <w:lang w:eastAsia="fr-FR"/>
        </w:rPr>
        <w:t>20 minutes ou 5 kilomètres de son domicile</w:t>
      </w:r>
      <w:r w:rsidRPr="00760465">
        <w:rPr>
          <w:rFonts w:ascii="Times New Roman" w:eastAsia="Times New Roman" w:hAnsi="Times New Roman" w:cs="Times New Roman"/>
          <w:sz w:val="24"/>
          <w:szCs w:val="24"/>
          <w:lang w:eastAsia="fr-FR"/>
        </w:rPr>
        <w:t xml:space="preserve">. Ce n’est pas une option. C’est une </w:t>
      </w:r>
      <w:r w:rsidRPr="00760465">
        <w:rPr>
          <w:rFonts w:ascii="Times New Roman" w:eastAsia="Times New Roman" w:hAnsi="Times New Roman" w:cs="Times New Roman"/>
          <w:b/>
          <w:bCs/>
          <w:sz w:val="24"/>
          <w:szCs w:val="24"/>
          <w:lang w:eastAsia="fr-FR"/>
        </w:rPr>
        <w:t>obligation légale</w:t>
      </w:r>
      <w:r w:rsidRPr="00760465">
        <w:rPr>
          <w:rFonts w:ascii="Times New Roman" w:eastAsia="Times New Roman" w:hAnsi="Times New Roman" w:cs="Times New Roman"/>
          <w:sz w:val="24"/>
          <w:szCs w:val="24"/>
          <w:lang w:eastAsia="fr-FR"/>
        </w:rPr>
        <w:t xml:space="preserve">, adossée à un </w:t>
      </w:r>
      <w:r w:rsidRPr="00760465">
        <w:rPr>
          <w:rFonts w:ascii="Times New Roman" w:eastAsia="Times New Roman" w:hAnsi="Times New Roman" w:cs="Times New Roman"/>
          <w:b/>
          <w:bCs/>
          <w:sz w:val="24"/>
          <w:szCs w:val="24"/>
          <w:lang w:eastAsia="fr-FR"/>
        </w:rPr>
        <w:t>contrat de présence territoriale</w:t>
      </w:r>
      <w:r w:rsidRPr="00760465">
        <w:rPr>
          <w:rFonts w:ascii="Times New Roman" w:eastAsia="Times New Roman" w:hAnsi="Times New Roman" w:cs="Times New Roman"/>
          <w:sz w:val="24"/>
          <w:szCs w:val="24"/>
          <w:lang w:eastAsia="fr-FR"/>
        </w:rPr>
        <w:t xml:space="preserve"> entre l’État et le groupe La Poste.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Et si l’on transposait ce principe à la pharmacie d’officine ?</w:t>
      </w:r>
      <w:r w:rsidRPr="00760465">
        <w:rPr>
          <w:rFonts w:ascii="Times New Roman" w:eastAsia="Times New Roman" w:hAnsi="Times New Roman" w:cs="Times New Roman"/>
          <w:sz w:val="24"/>
          <w:szCs w:val="24"/>
          <w:lang w:eastAsia="fr-FR"/>
        </w:rPr>
        <w:br/>
      </w: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Une </w:t>
      </w:r>
      <w:r w:rsidRPr="00760465">
        <w:rPr>
          <w:rFonts w:ascii="Times New Roman" w:eastAsia="Times New Roman" w:hAnsi="Times New Roman" w:cs="Times New Roman"/>
          <w:b/>
          <w:bCs/>
          <w:sz w:val="24"/>
          <w:szCs w:val="24"/>
          <w:lang w:eastAsia="fr-FR"/>
        </w:rPr>
        <w:t>officine à moins de 15 minutes pour chaque citoyen</w:t>
      </w:r>
      <w:r w:rsidRPr="00760465">
        <w:rPr>
          <w:rFonts w:ascii="Times New Roman" w:eastAsia="Times New Roman" w:hAnsi="Times New Roman" w:cs="Times New Roman"/>
          <w:sz w:val="24"/>
          <w:szCs w:val="24"/>
          <w:lang w:eastAsia="fr-FR"/>
        </w:rPr>
        <w:t>, partout en France, quel que soit son lieu de vie.</w:t>
      </w:r>
      <w:r w:rsidRPr="00760465">
        <w:rPr>
          <w:rFonts w:ascii="Times New Roman" w:eastAsia="Times New Roman" w:hAnsi="Times New Roman" w:cs="Times New Roman"/>
          <w:sz w:val="24"/>
          <w:szCs w:val="24"/>
          <w:lang w:eastAsia="fr-FR"/>
        </w:rPr>
        <w:br/>
      </w:r>
      <w:r w:rsidRPr="00760465">
        <w:rPr>
          <w:rFonts w:ascii="Times New Roman" w:eastAsia="Times New Roman" w:hAnsi="Times New Roman" w:cs="Times New Roman"/>
          <w:sz w:val="24"/>
          <w:szCs w:val="24"/>
          <w:lang w:eastAsia="fr-FR"/>
        </w:rPr>
        <w:lastRenderedPageBreak/>
        <w:t xml:space="preserve">C’est le cœur de la proposition développée dans la fiche du rapport : faire de la </w:t>
      </w:r>
      <w:r w:rsidRPr="00760465">
        <w:rPr>
          <w:rFonts w:ascii="Times New Roman" w:eastAsia="Times New Roman" w:hAnsi="Times New Roman" w:cs="Times New Roman"/>
          <w:b/>
          <w:bCs/>
          <w:sz w:val="24"/>
          <w:szCs w:val="24"/>
          <w:lang w:eastAsia="fr-FR"/>
        </w:rPr>
        <w:t>proximité pharmaceutique une mission d’intérêt général</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Mais pour y parvenir, plusieurs conditions doivent être réunies.</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1. Une cartographie dynamique et territoriale des besoins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Il ne s’agit pas d’imposer des pharmacies là où il n’y a pas de besoin réel. Il faut d’abord </w:t>
      </w:r>
      <w:r w:rsidRPr="00760465">
        <w:rPr>
          <w:rFonts w:ascii="Times New Roman" w:eastAsia="Times New Roman" w:hAnsi="Times New Roman" w:cs="Times New Roman"/>
          <w:b/>
          <w:bCs/>
          <w:sz w:val="24"/>
          <w:szCs w:val="24"/>
          <w:lang w:eastAsia="fr-FR"/>
        </w:rPr>
        <w:t>comprendre finement les besoins sanitaires locaux</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Cela implique de croiser :</w:t>
      </w:r>
    </w:p>
    <w:p w:rsidR="0068551A" w:rsidRPr="00760465" w:rsidRDefault="0068551A" w:rsidP="0068551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La démographie médicale et pharmaceutique</w:t>
      </w:r>
    </w:p>
    <w:p w:rsidR="0068551A" w:rsidRPr="00760465" w:rsidRDefault="0068551A" w:rsidP="0068551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Les pathologies les plus fréquentes</w:t>
      </w:r>
    </w:p>
    <w:p w:rsidR="0068551A" w:rsidRPr="00760465" w:rsidRDefault="0068551A" w:rsidP="0068551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Le taux de vieillissement</w:t>
      </w:r>
    </w:p>
    <w:p w:rsidR="0068551A" w:rsidRPr="00760465" w:rsidRDefault="0068551A" w:rsidP="0068551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Les indicateurs de précarité ou d’isolement</w:t>
      </w:r>
    </w:p>
    <w:p w:rsidR="0068551A" w:rsidRPr="00760465" w:rsidRDefault="0068551A" w:rsidP="0068551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L’accessibilité réelle (temps de trajet, transports publics)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Des outils existent : l’Assurance Maladie, les ARS, les collectivités locales disposent de bases de données. Encore faut-il les faire parler ensemble pour établir une </w:t>
      </w:r>
      <w:r w:rsidRPr="00760465">
        <w:rPr>
          <w:rFonts w:ascii="Times New Roman" w:eastAsia="Times New Roman" w:hAnsi="Times New Roman" w:cs="Times New Roman"/>
          <w:b/>
          <w:bCs/>
          <w:sz w:val="24"/>
          <w:szCs w:val="24"/>
          <w:lang w:eastAsia="fr-FR"/>
        </w:rPr>
        <w:t>cartographie en temps réel</w:t>
      </w:r>
      <w:r w:rsidRPr="00760465">
        <w:rPr>
          <w:rFonts w:ascii="Times New Roman" w:eastAsia="Times New Roman" w:hAnsi="Times New Roman" w:cs="Times New Roman"/>
          <w:sz w:val="24"/>
          <w:szCs w:val="24"/>
          <w:lang w:eastAsia="fr-FR"/>
        </w:rPr>
        <w:t>, évolutive, partagée.</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2. Une obligation d’aménagement du territoire en santé</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Le deuxième pilier, c’est de reconnaître que l’accès à une pharmacie n’est </w:t>
      </w:r>
      <w:r w:rsidRPr="00760465">
        <w:rPr>
          <w:rFonts w:ascii="Times New Roman" w:eastAsia="Times New Roman" w:hAnsi="Times New Roman" w:cs="Times New Roman"/>
          <w:b/>
          <w:bCs/>
          <w:sz w:val="24"/>
          <w:szCs w:val="24"/>
          <w:lang w:eastAsia="fr-FR"/>
        </w:rPr>
        <w:t>pas seulement une affaire économique</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Comme on ne laisse pas une commune sans école ou sans mairie, on ne devrait pas la laisser sans officine.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Cela suppose que l’État assume une </w:t>
      </w:r>
      <w:r w:rsidRPr="00760465">
        <w:rPr>
          <w:rFonts w:ascii="Times New Roman" w:eastAsia="Times New Roman" w:hAnsi="Times New Roman" w:cs="Times New Roman"/>
          <w:b/>
          <w:bCs/>
          <w:sz w:val="24"/>
          <w:szCs w:val="24"/>
          <w:lang w:eastAsia="fr-FR"/>
        </w:rPr>
        <w:t>responsabilité politique d’aménagement pharmaceutique du territoire</w:t>
      </w:r>
      <w:r w:rsidRPr="00760465">
        <w:rPr>
          <w:rFonts w:ascii="Times New Roman" w:eastAsia="Times New Roman" w:hAnsi="Times New Roman" w:cs="Times New Roman"/>
          <w:sz w:val="24"/>
          <w:szCs w:val="24"/>
          <w:lang w:eastAsia="fr-FR"/>
        </w:rPr>
        <w:t>, en lien avec les ARS, les URPS, les élus locaux, et bien sûr, les syndicats représentatifs de la profession.</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3. Une politique incitative forte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Dernier ingrédient de ce modèle : </w:t>
      </w:r>
      <w:r w:rsidRPr="00760465">
        <w:rPr>
          <w:rFonts w:ascii="Times New Roman" w:eastAsia="Times New Roman" w:hAnsi="Times New Roman" w:cs="Times New Roman"/>
          <w:b/>
          <w:bCs/>
          <w:sz w:val="24"/>
          <w:szCs w:val="24"/>
          <w:lang w:eastAsia="fr-FR"/>
        </w:rPr>
        <w:t>des incitations claires, stables, attractives</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On ne convaincra pas un pharmacien de s’installer dans une commune isolée juste avec des mots. Il faut :</w:t>
      </w:r>
    </w:p>
    <w:p w:rsidR="0068551A" w:rsidRPr="00760465" w:rsidRDefault="0068551A" w:rsidP="0068551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Des garanties financières</w:t>
      </w:r>
    </w:p>
    <w:p w:rsidR="0068551A" w:rsidRPr="00760465" w:rsidRDefault="0068551A" w:rsidP="0068551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Un cadre juridique adapté</w:t>
      </w:r>
    </w:p>
    <w:p w:rsidR="0068551A" w:rsidRPr="00760465" w:rsidRDefault="0068551A" w:rsidP="0068551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Une reconnaissance symbolique de son engagement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 En résumé, s’inspirer du modèle de La Poste, c’est sortir d’une logique purement libérale où "le marché décide", pour entrer dans une logique de </w:t>
      </w:r>
      <w:r w:rsidRPr="00760465">
        <w:rPr>
          <w:rFonts w:ascii="Times New Roman" w:eastAsia="Times New Roman" w:hAnsi="Times New Roman" w:cs="Times New Roman"/>
          <w:b/>
          <w:bCs/>
          <w:sz w:val="24"/>
          <w:szCs w:val="24"/>
          <w:lang w:eastAsia="fr-FR"/>
        </w:rPr>
        <w:t>mission de service public officinal</w:t>
      </w:r>
      <w:r w:rsidRPr="00760465">
        <w:rPr>
          <w:rFonts w:ascii="Times New Roman" w:eastAsia="Times New Roman" w:hAnsi="Times New Roman" w:cs="Times New Roman"/>
          <w:sz w:val="24"/>
          <w:szCs w:val="24"/>
          <w:lang w:eastAsia="fr-FR"/>
        </w:rPr>
        <w:t>, au même titre que les transports, l’eau ou l’électricité.</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lastRenderedPageBreak/>
        <w:t xml:space="preserve">C’est une rupture culturelle, mais sans doute une nécessité pour préserver </w:t>
      </w:r>
      <w:r w:rsidRPr="00760465">
        <w:rPr>
          <w:rFonts w:ascii="Times New Roman" w:eastAsia="Times New Roman" w:hAnsi="Times New Roman" w:cs="Times New Roman"/>
          <w:b/>
          <w:bCs/>
          <w:sz w:val="24"/>
          <w:szCs w:val="24"/>
          <w:lang w:eastAsia="fr-FR"/>
        </w:rPr>
        <w:t>l’égalité d’accès aux soins</w:t>
      </w:r>
      <w:r w:rsidRPr="00760465">
        <w:rPr>
          <w:rFonts w:ascii="Times New Roman" w:eastAsia="Times New Roman" w:hAnsi="Times New Roman" w:cs="Times New Roman"/>
          <w:sz w:val="24"/>
          <w:szCs w:val="24"/>
          <w:lang w:eastAsia="fr-FR"/>
        </w:rPr>
        <w:t xml:space="preserve"> dans notre pays.</w:t>
      </w:r>
    </w:p>
    <w:p w:rsidR="0068551A" w:rsidRPr="00760465" w:rsidRDefault="0068551A" w:rsidP="0068551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0465">
        <w:rPr>
          <w:rFonts w:ascii="Segoe UI Symbol" w:eastAsia="Times New Roman" w:hAnsi="Segoe UI Symbol" w:cs="Segoe UI Symbol"/>
          <w:b/>
          <w:bCs/>
          <w:sz w:val="36"/>
          <w:szCs w:val="36"/>
          <w:lang w:eastAsia="fr-FR"/>
        </w:rPr>
        <w:t>💡</w:t>
      </w:r>
      <w:r w:rsidRPr="00760465">
        <w:rPr>
          <w:rFonts w:ascii="Times New Roman" w:eastAsia="Times New Roman" w:hAnsi="Times New Roman" w:cs="Times New Roman"/>
          <w:b/>
          <w:bCs/>
          <w:sz w:val="36"/>
          <w:szCs w:val="36"/>
          <w:lang w:eastAsia="fr-FR"/>
        </w:rPr>
        <w:t xml:space="preserve"> Partie 3 : Les leviers d’action proposés </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br/>
        <w:t xml:space="preserve">Face à cette urgence territoriale, le rapport ne se contente pas de constater. Il propose une </w:t>
      </w:r>
      <w:r w:rsidRPr="00760465">
        <w:rPr>
          <w:rFonts w:ascii="Times New Roman" w:eastAsia="Times New Roman" w:hAnsi="Times New Roman" w:cs="Times New Roman"/>
          <w:b/>
          <w:bCs/>
          <w:sz w:val="24"/>
          <w:szCs w:val="24"/>
          <w:lang w:eastAsia="fr-FR"/>
        </w:rPr>
        <w:t>boîte à outils concrète</w:t>
      </w:r>
      <w:r w:rsidRPr="00760465">
        <w:rPr>
          <w:rFonts w:ascii="Times New Roman" w:eastAsia="Times New Roman" w:hAnsi="Times New Roman" w:cs="Times New Roman"/>
          <w:sz w:val="24"/>
          <w:szCs w:val="24"/>
          <w:lang w:eastAsia="fr-FR"/>
        </w:rPr>
        <w:t>, autour de trois leviers majeurs : les missions, les incitations financières, et les mécanismes d’ancrage territorial.</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1. Des missions ciblées selon les besoins locaux</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L’idée est simple : </w:t>
      </w:r>
      <w:r w:rsidRPr="00760465">
        <w:rPr>
          <w:rFonts w:ascii="Times New Roman" w:eastAsia="Times New Roman" w:hAnsi="Times New Roman" w:cs="Times New Roman"/>
          <w:b/>
          <w:bCs/>
          <w:sz w:val="24"/>
          <w:szCs w:val="24"/>
          <w:lang w:eastAsia="fr-FR"/>
        </w:rPr>
        <w:t>adapter l’activité officinale aux réalités de terrain</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On sort du "tout délivrance" pour valoriser les </w:t>
      </w:r>
      <w:r w:rsidRPr="00760465">
        <w:rPr>
          <w:rFonts w:ascii="Times New Roman" w:eastAsia="Times New Roman" w:hAnsi="Times New Roman" w:cs="Times New Roman"/>
          <w:b/>
          <w:bCs/>
          <w:sz w:val="24"/>
          <w:szCs w:val="24"/>
          <w:lang w:eastAsia="fr-FR"/>
        </w:rPr>
        <w:t>services à forte valeur ajoutée</w:t>
      </w:r>
      <w:r w:rsidRPr="00760465">
        <w:rPr>
          <w:rFonts w:ascii="Times New Roman" w:eastAsia="Times New Roman" w:hAnsi="Times New Roman" w:cs="Times New Roman"/>
          <w:sz w:val="24"/>
          <w:szCs w:val="24"/>
          <w:lang w:eastAsia="fr-FR"/>
        </w:rPr>
        <w:t xml:space="preserve"> :</w:t>
      </w:r>
    </w:p>
    <w:p w:rsidR="0068551A" w:rsidRPr="00760465" w:rsidRDefault="0068551A" w:rsidP="0068551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Dépistage du diabète, de l’hypertension, du risque cardiovasculaire</w:t>
      </w:r>
      <w:r w:rsidRPr="00760465">
        <w:rPr>
          <w:rFonts w:ascii="Times New Roman" w:eastAsia="Times New Roman" w:hAnsi="Times New Roman" w:cs="Times New Roman"/>
          <w:sz w:val="24"/>
          <w:szCs w:val="24"/>
          <w:lang w:eastAsia="fr-FR"/>
        </w:rPr>
        <w:t xml:space="preserve"> dans les zones où l’accès aux médecins est limité</w:t>
      </w:r>
    </w:p>
    <w:p w:rsidR="0068551A" w:rsidRPr="00760465" w:rsidRDefault="0068551A" w:rsidP="0068551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Accompagnement personnalisé des patients chroniques</w:t>
      </w:r>
      <w:r w:rsidRPr="00760465">
        <w:rPr>
          <w:rFonts w:ascii="Times New Roman" w:eastAsia="Times New Roman" w:hAnsi="Times New Roman" w:cs="Times New Roman"/>
          <w:sz w:val="24"/>
          <w:szCs w:val="24"/>
          <w:lang w:eastAsia="fr-FR"/>
        </w:rPr>
        <w:t>, avec suivi de l’adhésion thérapeutique, rappels, coordination avec les autres professionnels</w:t>
      </w:r>
    </w:p>
    <w:p w:rsidR="0068551A" w:rsidRPr="00760465" w:rsidRDefault="0068551A" w:rsidP="0068551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 xml:space="preserve">Vaccination antigrippale ou contre le </w:t>
      </w:r>
      <w:proofErr w:type="spellStart"/>
      <w:r w:rsidRPr="00760465">
        <w:rPr>
          <w:rFonts w:ascii="Times New Roman" w:eastAsia="Times New Roman" w:hAnsi="Times New Roman" w:cs="Times New Roman"/>
          <w:b/>
          <w:bCs/>
          <w:sz w:val="24"/>
          <w:szCs w:val="24"/>
          <w:lang w:eastAsia="fr-FR"/>
        </w:rPr>
        <w:t>Covid</w:t>
      </w:r>
      <w:proofErr w:type="spellEnd"/>
      <w:r w:rsidRPr="00760465">
        <w:rPr>
          <w:rFonts w:ascii="Times New Roman" w:eastAsia="Times New Roman" w:hAnsi="Times New Roman" w:cs="Times New Roman"/>
          <w:sz w:val="24"/>
          <w:szCs w:val="24"/>
          <w:lang w:eastAsia="fr-FR"/>
        </w:rPr>
        <w:t>, voire plus (coqueluche, papillomavirus...)</w:t>
      </w:r>
    </w:p>
    <w:p w:rsidR="0068551A" w:rsidRPr="00760465" w:rsidRDefault="0068551A" w:rsidP="0068551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Bilans partagés de médication</w:t>
      </w:r>
      <w:r w:rsidRPr="00760465">
        <w:rPr>
          <w:rFonts w:ascii="Times New Roman" w:eastAsia="Times New Roman" w:hAnsi="Times New Roman" w:cs="Times New Roman"/>
          <w:sz w:val="24"/>
          <w:szCs w:val="24"/>
          <w:lang w:eastAsia="fr-FR"/>
        </w:rPr>
        <w:t xml:space="preserve"> pour sécuriser les traitements des patients âgés ou </w:t>
      </w:r>
      <w:proofErr w:type="spellStart"/>
      <w:r w:rsidRPr="00760465">
        <w:rPr>
          <w:rFonts w:ascii="Times New Roman" w:eastAsia="Times New Roman" w:hAnsi="Times New Roman" w:cs="Times New Roman"/>
          <w:sz w:val="24"/>
          <w:szCs w:val="24"/>
          <w:lang w:eastAsia="fr-FR"/>
        </w:rPr>
        <w:t>polymédiqués</w:t>
      </w:r>
      <w:proofErr w:type="spellEnd"/>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L’intérêt, c’est que ces missions sont </w:t>
      </w:r>
      <w:r w:rsidRPr="00760465">
        <w:rPr>
          <w:rFonts w:ascii="Times New Roman" w:eastAsia="Times New Roman" w:hAnsi="Times New Roman" w:cs="Times New Roman"/>
          <w:b/>
          <w:bCs/>
          <w:sz w:val="24"/>
          <w:szCs w:val="24"/>
          <w:lang w:eastAsia="fr-FR"/>
        </w:rPr>
        <w:t>mesurables</w:t>
      </w:r>
      <w:r w:rsidRPr="00760465">
        <w:rPr>
          <w:rFonts w:ascii="Times New Roman" w:eastAsia="Times New Roman" w:hAnsi="Times New Roman" w:cs="Times New Roman"/>
          <w:sz w:val="24"/>
          <w:szCs w:val="24"/>
          <w:lang w:eastAsia="fr-FR"/>
        </w:rPr>
        <w:t>. Et c’est là qu’intervient le levier suivant...</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2. Un bonus de santé publique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Les missions ne doivent pas être bénévoles. Elles doivent être </w:t>
      </w:r>
      <w:r w:rsidRPr="00760465">
        <w:rPr>
          <w:rFonts w:ascii="Times New Roman" w:eastAsia="Times New Roman" w:hAnsi="Times New Roman" w:cs="Times New Roman"/>
          <w:b/>
          <w:bCs/>
          <w:sz w:val="24"/>
          <w:szCs w:val="24"/>
          <w:lang w:eastAsia="fr-FR"/>
        </w:rPr>
        <w:t>financièrement reconnues</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D’où l’idée d’un </w:t>
      </w:r>
      <w:r w:rsidRPr="00760465">
        <w:rPr>
          <w:rFonts w:ascii="Times New Roman" w:eastAsia="Times New Roman" w:hAnsi="Times New Roman" w:cs="Times New Roman"/>
          <w:b/>
          <w:bCs/>
          <w:sz w:val="24"/>
          <w:szCs w:val="24"/>
          <w:lang w:eastAsia="fr-FR"/>
        </w:rPr>
        <w:t>"bonus santé publique"</w:t>
      </w:r>
      <w:r w:rsidRPr="00760465">
        <w:rPr>
          <w:rFonts w:ascii="Times New Roman" w:eastAsia="Times New Roman" w:hAnsi="Times New Roman" w:cs="Times New Roman"/>
          <w:sz w:val="24"/>
          <w:szCs w:val="24"/>
          <w:lang w:eastAsia="fr-FR"/>
        </w:rPr>
        <w:t xml:space="preserve"> : une enveloppe supplémentaire allouée aux pharmacies qui remplissent certains objectifs.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Ces objectifs peuvent être :</w:t>
      </w:r>
    </w:p>
    <w:p w:rsidR="0068551A" w:rsidRPr="00760465" w:rsidRDefault="0068551A" w:rsidP="0068551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Le taux de vaccination</w:t>
      </w:r>
      <w:r w:rsidRPr="00760465">
        <w:rPr>
          <w:rFonts w:ascii="Times New Roman" w:eastAsia="Times New Roman" w:hAnsi="Times New Roman" w:cs="Times New Roman"/>
          <w:sz w:val="24"/>
          <w:szCs w:val="24"/>
          <w:lang w:eastAsia="fr-FR"/>
        </w:rPr>
        <w:t xml:space="preserve"> atteint dans la population cible</w:t>
      </w:r>
    </w:p>
    <w:p w:rsidR="0068551A" w:rsidRPr="00760465" w:rsidRDefault="0068551A" w:rsidP="0068551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Le nombre de bilans de médication réalisés</w:t>
      </w:r>
    </w:p>
    <w:p w:rsidR="0068551A" w:rsidRPr="00760465" w:rsidRDefault="0068551A" w:rsidP="0068551A">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L’implication dans l’exercice coordonné</w:t>
      </w:r>
      <w:r w:rsidRPr="00760465">
        <w:rPr>
          <w:rFonts w:ascii="Times New Roman" w:eastAsia="Times New Roman" w:hAnsi="Times New Roman" w:cs="Times New Roman"/>
          <w:sz w:val="24"/>
          <w:szCs w:val="24"/>
          <w:lang w:eastAsia="fr-FR"/>
        </w:rPr>
        <w:t>, via les CPTS, les MSP ou des actions locales avec les médecins et les infirmiers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C’est une logique de </w:t>
      </w:r>
      <w:r w:rsidRPr="00760465">
        <w:rPr>
          <w:rFonts w:ascii="Times New Roman" w:eastAsia="Times New Roman" w:hAnsi="Times New Roman" w:cs="Times New Roman"/>
          <w:b/>
          <w:bCs/>
          <w:sz w:val="24"/>
          <w:szCs w:val="24"/>
          <w:lang w:eastAsia="fr-FR"/>
        </w:rPr>
        <w:t>rémunération à l’impact</w:t>
      </w:r>
      <w:r w:rsidRPr="00760465">
        <w:rPr>
          <w:rFonts w:ascii="Times New Roman" w:eastAsia="Times New Roman" w:hAnsi="Times New Roman" w:cs="Times New Roman"/>
          <w:sz w:val="24"/>
          <w:szCs w:val="24"/>
          <w:lang w:eastAsia="fr-FR"/>
        </w:rPr>
        <w:t xml:space="preserve">, qui incite les pharmaciens à sortir de leur isolement pour devenir de véritables </w:t>
      </w:r>
      <w:r w:rsidRPr="00760465">
        <w:rPr>
          <w:rFonts w:ascii="Times New Roman" w:eastAsia="Times New Roman" w:hAnsi="Times New Roman" w:cs="Times New Roman"/>
          <w:b/>
          <w:bCs/>
          <w:sz w:val="24"/>
          <w:szCs w:val="24"/>
          <w:lang w:eastAsia="fr-FR"/>
        </w:rPr>
        <w:t>acteurs de santé publique territoriale</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3. Un fonds souverain officinal</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Peut-être l’outil le plus innovant du rapport : la création d’un </w:t>
      </w:r>
      <w:r w:rsidRPr="00760465">
        <w:rPr>
          <w:rFonts w:ascii="Times New Roman" w:eastAsia="Times New Roman" w:hAnsi="Times New Roman" w:cs="Times New Roman"/>
          <w:b/>
          <w:bCs/>
          <w:sz w:val="24"/>
          <w:szCs w:val="24"/>
          <w:lang w:eastAsia="fr-FR"/>
        </w:rPr>
        <w:t>fonds souverain officinal</w:t>
      </w:r>
      <w:r w:rsidRPr="00760465">
        <w:rPr>
          <w:rFonts w:ascii="Times New Roman" w:eastAsia="Times New Roman" w:hAnsi="Times New Roman" w:cs="Times New Roman"/>
          <w:sz w:val="24"/>
          <w:szCs w:val="24"/>
          <w:lang w:eastAsia="fr-FR"/>
        </w:rPr>
        <w:t>, à financement public-privé.</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lastRenderedPageBreak/>
        <w:t>🎯</w:t>
      </w:r>
      <w:r w:rsidRPr="00760465">
        <w:rPr>
          <w:rFonts w:ascii="Times New Roman" w:eastAsia="Times New Roman" w:hAnsi="Times New Roman" w:cs="Times New Roman"/>
          <w:sz w:val="24"/>
          <w:szCs w:val="24"/>
          <w:lang w:eastAsia="fr-FR"/>
        </w:rPr>
        <w:t xml:space="preserve"> Son objectif : </w:t>
      </w:r>
      <w:r w:rsidRPr="00760465">
        <w:rPr>
          <w:rFonts w:ascii="Times New Roman" w:eastAsia="Times New Roman" w:hAnsi="Times New Roman" w:cs="Times New Roman"/>
          <w:b/>
          <w:bCs/>
          <w:sz w:val="24"/>
          <w:szCs w:val="24"/>
          <w:lang w:eastAsia="fr-FR"/>
        </w:rPr>
        <w:t>financer l’installation ou le maintien</w:t>
      </w:r>
      <w:r w:rsidRPr="00760465">
        <w:rPr>
          <w:rFonts w:ascii="Times New Roman" w:eastAsia="Times New Roman" w:hAnsi="Times New Roman" w:cs="Times New Roman"/>
          <w:sz w:val="24"/>
          <w:szCs w:val="24"/>
          <w:lang w:eastAsia="fr-FR"/>
        </w:rPr>
        <w:t xml:space="preserve"> d’une officine dans une zone identifiée comme "fragilisée".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Ce fonds pourrait intervenir :</w:t>
      </w:r>
    </w:p>
    <w:p w:rsidR="0068551A" w:rsidRPr="00760465" w:rsidRDefault="0068551A" w:rsidP="0068551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Pour aider un jeune pharmacien à s’installer</w:t>
      </w:r>
    </w:p>
    <w:p w:rsidR="0068551A" w:rsidRPr="00760465" w:rsidRDefault="0068551A" w:rsidP="0068551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Pour éviter la fermeture d’une pharmacie isolée</w:t>
      </w:r>
    </w:p>
    <w:p w:rsidR="0068551A" w:rsidRPr="00760465" w:rsidRDefault="0068551A" w:rsidP="0068551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Pour soutenir la rénovation ou la modernisation de l’officine si elle remplit une mission territoriale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Mais attention : il ne s’agit pas de saupoudrer des aides. Les financements seraient </w:t>
      </w:r>
      <w:r w:rsidRPr="00760465">
        <w:rPr>
          <w:rFonts w:ascii="Times New Roman" w:eastAsia="Times New Roman" w:hAnsi="Times New Roman" w:cs="Times New Roman"/>
          <w:b/>
          <w:bCs/>
          <w:sz w:val="24"/>
          <w:szCs w:val="24"/>
          <w:lang w:eastAsia="fr-FR"/>
        </w:rPr>
        <w:t>conditionnés à des critères d’impact</w:t>
      </w:r>
      <w:r w:rsidRPr="00760465">
        <w:rPr>
          <w:rFonts w:ascii="Times New Roman" w:eastAsia="Times New Roman" w:hAnsi="Times New Roman" w:cs="Times New Roman"/>
          <w:sz w:val="24"/>
          <w:szCs w:val="24"/>
          <w:lang w:eastAsia="fr-FR"/>
        </w:rPr>
        <w:t xml:space="preserve"> :</w:t>
      </w:r>
    </w:p>
    <w:p w:rsidR="0068551A" w:rsidRPr="00760465" w:rsidRDefault="0068551A" w:rsidP="0068551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Volume d’actes réalisés</w:t>
      </w:r>
    </w:p>
    <w:p w:rsidR="0068551A" w:rsidRPr="00760465" w:rsidRDefault="0068551A" w:rsidP="0068551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Qualité des services rendus</w:t>
      </w:r>
    </w:p>
    <w:p w:rsidR="0068551A" w:rsidRPr="00760465" w:rsidRDefault="0068551A" w:rsidP="0068551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Degré d’ancrage territorial</w:t>
      </w:r>
      <w:r w:rsidRPr="00760465">
        <w:rPr>
          <w:rFonts w:ascii="Times New Roman" w:eastAsia="Times New Roman" w:hAnsi="Times New Roman" w:cs="Times New Roman"/>
          <w:sz w:val="24"/>
          <w:szCs w:val="24"/>
          <w:lang w:eastAsia="fr-FR"/>
        </w:rPr>
        <w:t xml:space="preserve"> (partenariats locaux, implication dans des projets de santé…)</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C’est un investissement stratégique : préserver une officine dans un territoire, c’est aussi préserver l’accès aux traitements, la prévention, et parfois même, </w:t>
      </w:r>
      <w:r w:rsidRPr="00760465">
        <w:rPr>
          <w:rFonts w:ascii="Times New Roman" w:eastAsia="Times New Roman" w:hAnsi="Times New Roman" w:cs="Times New Roman"/>
          <w:b/>
          <w:bCs/>
          <w:sz w:val="24"/>
          <w:szCs w:val="24"/>
          <w:lang w:eastAsia="fr-FR"/>
        </w:rPr>
        <w:t>le lien social</w:t>
      </w:r>
      <w:r w:rsidRPr="00760465">
        <w:rPr>
          <w:rFonts w:ascii="Times New Roman" w:eastAsia="Times New Roman" w:hAnsi="Times New Roman" w:cs="Times New Roman"/>
          <w:sz w:val="24"/>
          <w:szCs w:val="24"/>
          <w:lang w:eastAsia="fr-FR"/>
        </w:rPr>
        <w:t xml:space="preserve"> dans des zones en perte de repères.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Dans la suite de l’épisode, nous verrons comment évaluer ces dispositifs, et surtout, comment sécuriser l’installation grâce à un contrat de confiance entre les pouvoirs publics et les pharmaciens de terrain.</w:t>
      </w:r>
    </w:p>
    <w:p w:rsidR="0068551A" w:rsidRPr="00760465" w:rsidRDefault="0068551A" w:rsidP="0068551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0465">
        <w:rPr>
          <w:rFonts w:ascii="Segoe UI Symbol" w:eastAsia="Times New Roman" w:hAnsi="Segoe UI Symbol" w:cs="Segoe UI Symbol"/>
          <w:b/>
          <w:bCs/>
          <w:sz w:val="36"/>
          <w:szCs w:val="36"/>
          <w:lang w:eastAsia="fr-FR"/>
        </w:rPr>
        <w:t>🔎</w:t>
      </w:r>
      <w:r w:rsidRPr="00760465">
        <w:rPr>
          <w:rFonts w:ascii="Times New Roman" w:eastAsia="Times New Roman" w:hAnsi="Times New Roman" w:cs="Times New Roman"/>
          <w:b/>
          <w:bCs/>
          <w:sz w:val="36"/>
          <w:szCs w:val="36"/>
          <w:lang w:eastAsia="fr-FR"/>
        </w:rPr>
        <w:t xml:space="preserve"> Partie 4 : Évaluer pour ajuster </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br/>
        <w:t xml:space="preserve">Tu le sais aussi bien que moi : </w:t>
      </w:r>
      <w:r w:rsidRPr="00760465">
        <w:rPr>
          <w:rFonts w:ascii="Times New Roman" w:eastAsia="Times New Roman" w:hAnsi="Times New Roman" w:cs="Times New Roman"/>
          <w:b/>
          <w:bCs/>
          <w:sz w:val="24"/>
          <w:szCs w:val="24"/>
          <w:lang w:eastAsia="fr-FR"/>
        </w:rPr>
        <w:t>une bonne idée mal évaluée devient vite un vœu pieux.</w:t>
      </w:r>
      <w:r w:rsidRPr="00760465">
        <w:rPr>
          <w:rFonts w:ascii="Times New Roman" w:eastAsia="Times New Roman" w:hAnsi="Times New Roman" w:cs="Times New Roman"/>
          <w:sz w:val="24"/>
          <w:szCs w:val="24"/>
          <w:lang w:eastAsia="fr-FR"/>
        </w:rPr>
        <w:br/>
        <w:t>Et dans notre métier, on ne peut plus se contenter d’intuitions ou de discours bien intentionnés. Il faut du concret, du mesurable, du traçable.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C’est pourquoi l’un des piliers du rapport repose sur </w:t>
      </w:r>
      <w:r w:rsidRPr="00760465">
        <w:rPr>
          <w:rFonts w:ascii="Times New Roman" w:eastAsia="Times New Roman" w:hAnsi="Times New Roman" w:cs="Times New Roman"/>
          <w:b/>
          <w:bCs/>
          <w:sz w:val="24"/>
          <w:szCs w:val="24"/>
          <w:lang w:eastAsia="fr-FR"/>
        </w:rPr>
        <w:t>l’évaluation continue des dispositifs mis en place</w:t>
      </w:r>
      <w:r w:rsidRPr="00760465">
        <w:rPr>
          <w:rFonts w:ascii="Times New Roman" w:eastAsia="Times New Roman" w:hAnsi="Times New Roman" w:cs="Times New Roman"/>
          <w:sz w:val="24"/>
          <w:szCs w:val="24"/>
          <w:lang w:eastAsia="fr-FR"/>
        </w:rPr>
        <w:t xml:space="preserve">, notamment dans les zones </w:t>
      </w:r>
      <w:proofErr w:type="spellStart"/>
      <w:r w:rsidRPr="00760465">
        <w:rPr>
          <w:rFonts w:ascii="Times New Roman" w:eastAsia="Times New Roman" w:hAnsi="Times New Roman" w:cs="Times New Roman"/>
          <w:sz w:val="24"/>
          <w:szCs w:val="24"/>
          <w:lang w:eastAsia="fr-FR"/>
        </w:rPr>
        <w:t>sous-dotées</w:t>
      </w:r>
      <w:proofErr w:type="spellEnd"/>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Aujourd’hui, on rémunère une pharmacie sur des volumes délivrés. Mais demain, si l’on veut encourager l’officine à devenir un acteur pivot de santé publique, il va falloir </w:t>
      </w:r>
      <w:r w:rsidRPr="00760465">
        <w:rPr>
          <w:rFonts w:ascii="Times New Roman" w:eastAsia="Times New Roman" w:hAnsi="Times New Roman" w:cs="Times New Roman"/>
          <w:b/>
          <w:bCs/>
          <w:sz w:val="24"/>
          <w:szCs w:val="24"/>
          <w:lang w:eastAsia="fr-FR"/>
        </w:rPr>
        <w:t>changer de boussole</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1. Créer des unités d’évaluation indépendantes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Première proposition : mettre en place </w:t>
      </w:r>
      <w:r w:rsidRPr="00760465">
        <w:rPr>
          <w:rFonts w:ascii="Times New Roman" w:eastAsia="Times New Roman" w:hAnsi="Times New Roman" w:cs="Times New Roman"/>
          <w:b/>
          <w:bCs/>
          <w:sz w:val="24"/>
          <w:szCs w:val="24"/>
          <w:lang w:eastAsia="fr-FR"/>
        </w:rPr>
        <w:t>des unités d’évaluation territorialisées et indépendantes</w:t>
      </w:r>
      <w:r w:rsidRPr="00760465">
        <w:rPr>
          <w:rFonts w:ascii="Times New Roman" w:eastAsia="Times New Roman" w:hAnsi="Times New Roman" w:cs="Times New Roman"/>
          <w:sz w:val="24"/>
          <w:szCs w:val="24"/>
          <w:lang w:eastAsia="fr-FR"/>
        </w:rPr>
        <w:t xml:space="preserve">, qui auraient pour mission d’analyser </w:t>
      </w:r>
      <w:r w:rsidRPr="00760465">
        <w:rPr>
          <w:rFonts w:ascii="Times New Roman" w:eastAsia="Times New Roman" w:hAnsi="Times New Roman" w:cs="Times New Roman"/>
          <w:b/>
          <w:bCs/>
          <w:sz w:val="24"/>
          <w:szCs w:val="24"/>
          <w:lang w:eastAsia="fr-FR"/>
        </w:rPr>
        <w:t>l’impact réel</w:t>
      </w:r>
      <w:r w:rsidRPr="00760465">
        <w:rPr>
          <w:rFonts w:ascii="Times New Roman" w:eastAsia="Times New Roman" w:hAnsi="Times New Roman" w:cs="Times New Roman"/>
          <w:sz w:val="24"/>
          <w:szCs w:val="24"/>
          <w:lang w:eastAsia="fr-FR"/>
        </w:rPr>
        <w:t xml:space="preserve"> des politiques d’incitation.</w:t>
      </w:r>
      <w:r w:rsidRPr="00760465">
        <w:rPr>
          <w:rFonts w:ascii="Times New Roman" w:eastAsia="Times New Roman" w:hAnsi="Times New Roman" w:cs="Times New Roman"/>
          <w:sz w:val="24"/>
          <w:szCs w:val="24"/>
          <w:lang w:eastAsia="fr-FR"/>
        </w:rPr>
        <w:br/>
        <w:t>On parle ici d’observatoires locaux ou régionaux rattachés à des structures comme les ARS, les URPS ou même des universités, mais avec un fonctionnement autonome, neutre, transparent.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lastRenderedPageBreak/>
        <w:t xml:space="preserve">Ces unités seraient chargées de </w:t>
      </w:r>
      <w:r w:rsidRPr="00760465">
        <w:rPr>
          <w:rFonts w:ascii="Times New Roman" w:eastAsia="Times New Roman" w:hAnsi="Times New Roman" w:cs="Times New Roman"/>
          <w:b/>
          <w:bCs/>
          <w:sz w:val="24"/>
          <w:szCs w:val="24"/>
          <w:lang w:eastAsia="fr-FR"/>
        </w:rPr>
        <w:t>collecter des données</w:t>
      </w:r>
      <w:r w:rsidRPr="00760465">
        <w:rPr>
          <w:rFonts w:ascii="Times New Roman" w:eastAsia="Times New Roman" w:hAnsi="Times New Roman" w:cs="Times New Roman"/>
          <w:sz w:val="24"/>
          <w:szCs w:val="24"/>
          <w:lang w:eastAsia="fr-FR"/>
        </w:rPr>
        <w:t xml:space="preserve">, de les analyser, et surtout, de faire remonter </w:t>
      </w:r>
      <w:r w:rsidRPr="00760465">
        <w:rPr>
          <w:rFonts w:ascii="Times New Roman" w:eastAsia="Times New Roman" w:hAnsi="Times New Roman" w:cs="Times New Roman"/>
          <w:b/>
          <w:bCs/>
          <w:sz w:val="24"/>
          <w:szCs w:val="24"/>
          <w:lang w:eastAsia="fr-FR"/>
        </w:rPr>
        <w:t>des signaux faibles</w:t>
      </w:r>
      <w:r w:rsidRPr="00760465">
        <w:rPr>
          <w:rFonts w:ascii="Times New Roman" w:eastAsia="Times New Roman" w:hAnsi="Times New Roman" w:cs="Times New Roman"/>
          <w:sz w:val="24"/>
          <w:szCs w:val="24"/>
          <w:lang w:eastAsia="fr-FR"/>
        </w:rPr>
        <w:t xml:space="preserve"> :</w:t>
      </w:r>
    </w:p>
    <w:p w:rsidR="0068551A" w:rsidRPr="00760465" w:rsidRDefault="0068551A" w:rsidP="0068551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Une pharmacie qui n’atteint pas ses objectifs malgré les aides ?</w:t>
      </w:r>
    </w:p>
    <w:p w:rsidR="0068551A" w:rsidRPr="00760465" w:rsidRDefault="0068551A" w:rsidP="0068551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Un territoire qui reste à l’écart du maillage malgré les incitations ?</w:t>
      </w:r>
    </w:p>
    <w:p w:rsidR="0068551A" w:rsidRPr="00760465" w:rsidRDefault="0068551A" w:rsidP="0068551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Un contrat local de santé qui ne produit pas les résultats attendus ?</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L’idée, c’est d’éviter à tout prix </w:t>
      </w:r>
      <w:r w:rsidRPr="00760465">
        <w:rPr>
          <w:rFonts w:ascii="Times New Roman" w:eastAsia="Times New Roman" w:hAnsi="Times New Roman" w:cs="Times New Roman"/>
          <w:b/>
          <w:bCs/>
          <w:sz w:val="24"/>
          <w:szCs w:val="24"/>
          <w:lang w:eastAsia="fr-FR"/>
        </w:rPr>
        <w:t>l’effet boîte noire</w:t>
      </w:r>
      <w:r w:rsidRPr="00760465">
        <w:rPr>
          <w:rFonts w:ascii="Times New Roman" w:eastAsia="Times New Roman" w:hAnsi="Times New Roman" w:cs="Times New Roman"/>
          <w:sz w:val="24"/>
          <w:szCs w:val="24"/>
          <w:lang w:eastAsia="fr-FR"/>
        </w:rPr>
        <w:t xml:space="preserve"> : on injecte des aides, on espère que ça marche, mais on ne sait pas pourquoi ça réussit ou ça échoue.</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2. Définir des indicateurs de performance pertinents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Deuxième brique : travailler avec des </w:t>
      </w:r>
      <w:r w:rsidRPr="00760465">
        <w:rPr>
          <w:rFonts w:ascii="Times New Roman" w:eastAsia="Times New Roman" w:hAnsi="Times New Roman" w:cs="Times New Roman"/>
          <w:b/>
          <w:bCs/>
          <w:sz w:val="24"/>
          <w:szCs w:val="24"/>
          <w:lang w:eastAsia="fr-FR"/>
        </w:rPr>
        <w:t>indicateurs de performance</w:t>
      </w:r>
      <w:r w:rsidRPr="00760465">
        <w:rPr>
          <w:rFonts w:ascii="Times New Roman" w:eastAsia="Times New Roman" w:hAnsi="Times New Roman" w:cs="Times New Roman"/>
          <w:sz w:val="24"/>
          <w:szCs w:val="24"/>
          <w:lang w:eastAsia="fr-FR"/>
        </w:rPr>
        <w:t xml:space="preserve"> adaptés à la réalité du terrain. Pas uniquement du chiffre brut, mais </w:t>
      </w:r>
      <w:r w:rsidRPr="00760465">
        <w:rPr>
          <w:rFonts w:ascii="Times New Roman" w:eastAsia="Times New Roman" w:hAnsi="Times New Roman" w:cs="Times New Roman"/>
          <w:b/>
          <w:bCs/>
          <w:sz w:val="24"/>
          <w:szCs w:val="24"/>
          <w:lang w:eastAsia="fr-FR"/>
        </w:rPr>
        <w:t>des indicateurs orientés "santé publique"</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Parmi les indicateurs proposés :</w:t>
      </w:r>
    </w:p>
    <w:p w:rsidR="0068551A" w:rsidRPr="00760465" w:rsidRDefault="0068551A" w:rsidP="0068551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L’accessibilité</w:t>
      </w:r>
      <w:r w:rsidRPr="00760465">
        <w:rPr>
          <w:rFonts w:ascii="Times New Roman" w:eastAsia="Times New Roman" w:hAnsi="Times New Roman" w:cs="Times New Roman"/>
          <w:sz w:val="24"/>
          <w:szCs w:val="24"/>
          <w:lang w:eastAsia="fr-FR"/>
        </w:rPr>
        <w:t xml:space="preserve"> : temps moyen de trajet jusqu’à la pharmacie la plus proche, horaires d’ouverture adaptés, présence de services complémentaires (vaccination, dépistage…)</w:t>
      </w:r>
    </w:p>
    <w:p w:rsidR="0068551A" w:rsidRPr="00760465" w:rsidRDefault="0068551A" w:rsidP="0068551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La pérennité</w:t>
      </w:r>
      <w:r w:rsidRPr="00760465">
        <w:rPr>
          <w:rFonts w:ascii="Times New Roman" w:eastAsia="Times New Roman" w:hAnsi="Times New Roman" w:cs="Times New Roman"/>
          <w:sz w:val="24"/>
          <w:szCs w:val="24"/>
          <w:lang w:eastAsia="fr-FR"/>
        </w:rPr>
        <w:t xml:space="preserve"> : stabilité de l’installation dans le temps, continuité du service, maintien des effectifs</w:t>
      </w:r>
    </w:p>
    <w:p w:rsidR="0068551A" w:rsidRPr="00760465" w:rsidRDefault="0068551A" w:rsidP="0068551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La satisfaction des usagers</w:t>
      </w:r>
      <w:r w:rsidRPr="00760465">
        <w:rPr>
          <w:rFonts w:ascii="Times New Roman" w:eastAsia="Times New Roman" w:hAnsi="Times New Roman" w:cs="Times New Roman"/>
          <w:sz w:val="24"/>
          <w:szCs w:val="24"/>
          <w:lang w:eastAsia="fr-FR"/>
        </w:rPr>
        <w:t xml:space="preserve"> : qualité perçue, accueil, conseil, disponibilité des médicaments</w:t>
      </w:r>
    </w:p>
    <w:p w:rsidR="0068551A" w:rsidRPr="00760465" w:rsidRDefault="0068551A" w:rsidP="0068551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b/>
          <w:bCs/>
          <w:sz w:val="24"/>
          <w:szCs w:val="24"/>
          <w:lang w:eastAsia="fr-FR"/>
        </w:rPr>
        <w:t>L’efficacité préventive</w:t>
      </w:r>
      <w:r w:rsidRPr="00760465">
        <w:rPr>
          <w:rFonts w:ascii="Times New Roman" w:eastAsia="Times New Roman" w:hAnsi="Times New Roman" w:cs="Times New Roman"/>
          <w:sz w:val="24"/>
          <w:szCs w:val="24"/>
          <w:lang w:eastAsia="fr-FR"/>
        </w:rPr>
        <w:t xml:space="preserve"> : nombre de bilans partagés, taux de vaccination local, actions de sensibilisation conduites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Ces indicateurs permettraient de </w:t>
      </w:r>
      <w:r w:rsidRPr="00760465">
        <w:rPr>
          <w:rFonts w:ascii="Times New Roman" w:eastAsia="Times New Roman" w:hAnsi="Times New Roman" w:cs="Times New Roman"/>
          <w:b/>
          <w:bCs/>
          <w:sz w:val="24"/>
          <w:szCs w:val="24"/>
          <w:lang w:eastAsia="fr-FR"/>
        </w:rPr>
        <w:t>piloter finement les politiques publiques</w:t>
      </w:r>
      <w:r w:rsidRPr="00760465">
        <w:rPr>
          <w:rFonts w:ascii="Times New Roman" w:eastAsia="Times New Roman" w:hAnsi="Times New Roman" w:cs="Times New Roman"/>
          <w:sz w:val="24"/>
          <w:szCs w:val="24"/>
          <w:lang w:eastAsia="fr-FR"/>
        </w:rPr>
        <w:t xml:space="preserve">. Et surtout de répondre à cette question essentielle </w:t>
      </w:r>
      <w:proofErr w:type="gramStart"/>
      <w:r w:rsidRPr="00760465">
        <w:rPr>
          <w:rFonts w:ascii="Times New Roman" w:eastAsia="Times New Roman" w:hAnsi="Times New Roman" w:cs="Times New Roman"/>
          <w:sz w:val="24"/>
          <w:szCs w:val="24"/>
          <w:lang w:eastAsia="fr-FR"/>
        </w:rPr>
        <w:t>:</w:t>
      </w:r>
      <w:proofErr w:type="gramEnd"/>
      <w:r w:rsidRPr="00760465">
        <w:rPr>
          <w:rFonts w:ascii="Times New Roman" w:eastAsia="Times New Roman" w:hAnsi="Times New Roman" w:cs="Times New Roman"/>
          <w:sz w:val="24"/>
          <w:szCs w:val="24"/>
          <w:lang w:eastAsia="fr-FR"/>
        </w:rPr>
        <w:br/>
      </w: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w:t>
      </w:r>
      <w:r w:rsidRPr="00760465">
        <w:rPr>
          <w:rFonts w:ascii="Times New Roman" w:eastAsia="Times New Roman" w:hAnsi="Times New Roman" w:cs="Times New Roman"/>
          <w:i/>
          <w:iCs/>
          <w:sz w:val="24"/>
          <w:szCs w:val="24"/>
          <w:lang w:eastAsia="fr-FR"/>
        </w:rPr>
        <w:t>Est-ce que les moyens mobilisés ont réellement permis d’améliorer l’accès aux soins ?</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3. Mettre en place un pilotage agile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Enfin, un bon système d’évaluation n’a de sens que s’il est </w:t>
      </w:r>
      <w:r w:rsidRPr="00760465">
        <w:rPr>
          <w:rFonts w:ascii="Times New Roman" w:eastAsia="Times New Roman" w:hAnsi="Times New Roman" w:cs="Times New Roman"/>
          <w:b/>
          <w:bCs/>
          <w:sz w:val="24"/>
          <w:szCs w:val="24"/>
          <w:lang w:eastAsia="fr-FR"/>
        </w:rPr>
        <w:t>relié à une capacité d’action rapide.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Cela implique un </w:t>
      </w:r>
      <w:r w:rsidRPr="00760465">
        <w:rPr>
          <w:rFonts w:ascii="Times New Roman" w:eastAsia="Times New Roman" w:hAnsi="Times New Roman" w:cs="Times New Roman"/>
          <w:b/>
          <w:bCs/>
          <w:sz w:val="24"/>
          <w:szCs w:val="24"/>
          <w:lang w:eastAsia="fr-FR"/>
        </w:rPr>
        <w:t>pilotage agile</w:t>
      </w:r>
      <w:r w:rsidRPr="00760465">
        <w:rPr>
          <w:rFonts w:ascii="Times New Roman" w:eastAsia="Times New Roman" w:hAnsi="Times New Roman" w:cs="Times New Roman"/>
          <w:sz w:val="24"/>
          <w:szCs w:val="24"/>
          <w:lang w:eastAsia="fr-FR"/>
        </w:rPr>
        <w:t xml:space="preserve"> :</w:t>
      </w:r>
    </w:p>
    <w:p w:rsidR="0068551A" w:rsidRPr="00760465" w:rsidRDefault="0068551A" w:rsidP="006855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Capable de </w:t>
      </w:r>
      <w:r w:rsidRPr="00760465">
        <w:rPr>
          <w:rFonts w:ascii="Times New Roman" w:eastAsia="Times New Roman" w:hAnsi="Times New Roman" w:cs="Times New Roman"/>
          <w:b/>
          <w:bCs/>
          <w:sz w:val="24"/>
          <w:szCs w:val="24"/>
          <w:lang w:eastAsia="fr-FR"/>
        </w:rPr>
        <w:t>réajuster les aides</w:t>
      </w:r>
      <w:r w:rsidRPr="00760465">
        <w:rPr>
          <w:rFonts w:ascii="Times New Roman" w:eastAsia="Times New Roman" w:hAnsi="Times New Roman" w:cs="Times New Roman"/>
          <w:sz w:val="24"/>
          <w:szCs w:val="24"/>
          <w:lang w:eastAsia="fr-FR"/>
        </w:rPr>
        <w:t xml:space="preserve"> si elles ne produisent pas les effets attendus.</w:t>
      </w:r>
    </w:p>
    <w:p w:rsidR="0068551A" w:rsidRPr="00760465" w:rsidRDefault="0068551A" w:rsidP="006855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Capable de </w:t>
      </w:r>
      <w:r w:rsidRPr="00760465">
        <w:rPr>
          <w:rFonts w:ascii="Times New Roman" w:eastAsia="Times New Roman" w:hAnsi="Times New Roman" w:cs="Times New Roman"/>
          <w:b/>
          <w:bCs/>
          <w:sz w:val="24"/>
          <w:szCs w:val="24"/>
          <w:lang w:eastAsia="fr-FR"/>
        </w:rPr>
        <w:t>renforcer certains dispositifs</w:t>
      </w:r>
      <w:r w:rsidRPr="00760465">
        <w:rPr>
          <w:rFonts w:ascii="Times New Roman" w:eastAsia="Times New Roman" w:hAnsi="Times New Roman" w:cs="Times New Roman"/>
          <w:sz w:val="24"/>
          <w:szCs w:val="24"/>
          <w:lang w:eastAsia="fr-FR"/>
        </w:rPr>
        <w:t xml:space="preserve"> là où ils marchent.</w:t>
      </w:r>
    </w:p>
    <w:p w:rsidR="0068551A" w:rsidRPr="00760465" w:rsidRDefault="0068551A" w:rsidP="0068551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Capable de </w:t>
      </w:r>
      <w:r w:rsidRPr="00760465">
        <w:rPr>
          <w:rFonts w:ascii="Times New Roman" w:eastAsia="Times New Roman" w:hAnsi="Times New Roman" w:cs="Times New Roman"/>
          <w:b/>
          <w:bCs/>
          <w:sz w:val="24"/>
          <w:szCs w:val="24"/>
          <w:lang w:eastAsia="fr-FR"/>
        </w:rPr>
        <w:t>retirer un financement</w:t>
      </w:r>
      <w:r w:rsidRPr="00760465">
        <w:rPr>
          <w:rFonts w:ascii="Times New Roman" w:eastAsia="Times New Roman" w:hAnsi="Times New Roman" w:cs="Times New Roman"/>
          <w:sz w:val="24"/>
          <w:szCs w:val="24"/>
          <w:lang w:eastAsia="fr-FR"/>
        </w:rPr>
        <w:t xml:space="preserve"> mal utilisé ou inadapté.</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On change ici totalement de culture. On sort d’un financement uniforme pour entrer dans une logique </w:t>
      </w:r>
      <w:r w:rsidRPr="00760465">
        <w:rPr>
          <w:rFonts w:ascii="Times New Roman" w:eastAsia="Times New Roman" w:hAnsi="Times New Roman" w:cs="Times New Roman"/>
          <w:b/>
          <w:bCs/>
          <w:sz w:val="24"/>
          <w:szCs w:val="24"/>
          <w:lang w:eastAsia="fr-FR"/>
        </w:rPr>
        <w:t>d’investissement ciblé, conditionné, réversible</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Et plus encore : on passe d’un modèle centré sur </w:t>
      </w:r>
      <w:r w:rsidRPr="00760465">
        <w:rPr>
          <w:rFonts w:ascii="Times New Roman" w:eastAsia="Times New Roman" w:hAnsi="Times New Roman" w:cs="Times New Roman"/>
          <w:b/>
          <w:bCs/>
          <w:sz w:val="24"/>
          <w:szCs w:val="24"/>
          <w:lang w:eastAsia="fr-FR"/>
        </w:rPr>
        <w:t>la délivrance de médicaments</w:t>
      </w:r>
      <w:r w:rsidRPr="00760465">
        <w:rPr>
          <w:rFonts w:ascii="Times New Roman" w:eastAsia="Times New Roman" w:hAnsi="Times New Roman" w:cs="Times New Roman"/>
          <w:sz w:val="24"/>
          <w:szCs w:val="24"/>
          <w:lang w:eastAsia="fr-FR"/>
        </w:rPr>
        <w:t xml:space="preserve">, à un modèle centré sur </w:t>
      </w:r>
      <w:r w:rsidRPr="00760465">
        <w:rPr>
          <w:rFonts w:ascii="Times New Roman" w:eastAsia="Times New Roman" w:hAnsi="Times New Roman" w:cs="Times New Roman"/>
          <w:b/>
          <w:bCs/>
          <w:sz w:val="24"/>
          <w:szCs w:val="24"/>
          <w:lang w:eastAsia="fr-FR"/>
        </w:rPr>
        <w:t>la santé de la population</w:t>
      </w:r>
      <w:r w:rsidRPr="00760465">
        <w:rPr>
          <w:rFonts w:ascii="Times New Roman" w:eastAsia="Times New Roman" w:hAnsi="Times New Roman" w:cs="Times New Roman"/>
          <w:sz w:val="24"/>
          <w:szCs w:val="24"/>
          <w:lang w:eastAsia="fr-FR"/>
        </w:rPr>
        <w:t>.</w:t>
      </w:r>
      <w:r w:rsidRPr="00760465">
        <w:rPr>
          <w:rFonts w:ascii="Times New Roman" w:eastAsia="Times New Roman" w:hAnsi="Times New Roman" w:cs="Times New Roman"/>
          <w:sz w:val="24"/>
          <w:szCs w:val="24"/>
          <w:lang w:eastAsia="fr-FR"/>
        </w:rPr>
        <w:br/>
        <w:t xml:space="preserve">C’est ce qu’on appelle une approche </w:t>
      </w:r>
      <w:r w:rsidRPr="00760465">
        <w:rPr>
          <w:rFonts w:ascii="Times New Roman" w:eastAsia="Times New Roman" w:hAnsi="Times New Roman" w:cs="Times New Roman"/>
          <w:b/>
          <w:bCs/>
          <w:sz w:val="24"/>
          <w:szCs w:val="24"/>
          <w:lang w:eastAsia="fr-FR"/>
        </w:rPr>
        <w:t>populationnelle de la santé</w:t>
      </w:r>
      <w:r w:rsidRPr="00760465">
        <w:rPr>
          <w:rFonts w:ascii="Times New Roman" w:eastAsia="Times New Roman" w:hAnsi="Times New Roman" w:cs="Times New Roman"/>
          <w:sz w:val="24"/>
          <w:szCs w:val="24"/>
          <w:lang w:eastAsia="fr-FR"/>
        </w:rPr>
        <w:t xml:space="preserve"> </w:t>
      </w:r>
      <w:proofErr w:type="gramStart"/>
      <w:r w:rsidRPr="00760465">
        <w:rPr>
          <w:rFonts w:ascii="Times New Roman" w:eastAsia="Times New Roman" w:hAnsi="Times New Roman" w:cs="Times New Roman"/>
          <w:sz w:val="24"/>
          <w:szCs w:val="24"/>
          <w:lang w:eastAsia="fr-FR"/>
        </w:rPr>
        <w:t>:</w:t>
      </w:r>
      <w:proofErr w:type="gramEnd"/>
      <w:r w:rsidRPr="00760465">
        <w:rPr>
          <w:rFonts w:ascii="Times New Roman" w:eastAsia="Times New Roman" w:hAnsi="Times New Roman" w:cs="Times New Roman"/>
          <w:sz w:val="24"/>
          <w:szCs w:val="24"/>
          <w:lang w:eastAsia="fr-FR"/>
        </w:rPr>
        <w:br/>
        <w:t>✅ Anticiper les besoins</w:t>
      </w:r>
      <w:r w:rsidRPr="00760465">
        <w:rPr>
          <w:rFonts w:ascii="Times New Roman" w:eastAsia="Times New Roman" w:hAnsi="Times New Roman" w:cs="Times New Roman"/>
          <w:sz w:val="24"/>
          <w:szCs w:val="24"/>
          <w:lang w:eastAsia="fr-FR"/>
        </w:rPr>
        <w:br/>
        <w:t>✅ Adapter l’offre</w:t>
      </w:r>
      <w:r w:rsidRPr="00760465">
        <w:rPr>
          <w:rFonts w:ascii="Times New Roman" w:eastAsia="Times New Roman" w:hAnsi="Times New Roman" w:cs="Times New Roman"/>
          <w:sz w:val="24"/>
          <w:szCs w:val="24"/>
          <w:lang w:eastAsia="fr-FR"/>
        </w:rPr>
        <w:br/>
      </w:r>
      <w:r w:rsidRPr="00760465">
        <w:rPr>
          <w:rFonts w:ascii="Times New Roman" w:eastAsia="Times New Roman" w:hAnsi="Times New Roman" w:cs="Times New Roman"/>
          <w:sz w:val="24"/>
          <w:szCs w:val="24"/>
          <w:lang w:eastAsia="fr-FR"/>
        </w:rPr>
        <w:lastRenderedPageBreak/>
        <w:t>✅ Mesurer l’impact</w:t>
      </w:r>
      <w:r w:rsidRPr="00760465">
        <w:rPr>
          <w:rFonts w:ascii="Times New Roman" w:eastAsia="Times New Roman" w:hAnsi="Times New Roman" w:cs="Times New Roman"/>
          <w:sz w:val="24"/>
          <w:szCs w:val="24"/>
          <w:lang w:eastAsia="fr-FR"/>
        </w:rPr>
        <w:br/>
        <w:t>✅ Ajuster en continu</w:t>
      </w:r>
    </w:p>
    <w:p w:rsid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En résumé : évaluer pour ajuster, c’est redonner du sens, de l’efficience et de la légitimité à l’action publique.</w:t>
      </w:r>
      <w:r w:rsidRPr="00760465">
        <w:rPr>
          <w:rFonts w:ascii="Times New Roman" w:eastAsia="Times New Roman" w:hAnsi="Times New Roman" w:cs="Times New Roman"/>
          <w:sz w:val="24"/>
          <w:szCs w:val="24"/>
          <w:lang w:eastAsia="fr-FR"/>
        </w:rPr>
        <w:br/>
        <w:t xml:space="preserve">Et pour nous, pharmaciens, c’est une formidable opportunité de </w:t>
      </w:r>
      <w:r w:rsidRPr="00760465">
        <w:rPr>
          <w:rFonts w:ascii="Times New Roman" w:eastAsia="Times New Roman" w:hAnsi="Times New Roman" w:cs="Times New Roman"/>
          <w:b/>
          <w:bCs/>
          <w:sz w:val="24"/>
          <w:szCs w:val="24"/>
          <w:lang w:eastAsia="fr-FR"/>
        </w:rPr>
        <w:t>montrer notre valeur ajoutée au-delà du comptoir</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0465">
        <w:rPr>
          <w:rFonts w:ascii="Cambria" w:eastAsia="Times New Roman" w:hAnsi="Cambria" w:cs="Cambria"/>
          <w:b/>
          <w:bCs/>
          <w:sz w:val="36"/>
          <w:szCs w:val="36"/>
          <w:lang w:eastAsia="fr-FR"/>
        </w:rPr>
        <w:t>🤝</w:t>
      </w:r>
      <w:r w:rsidRPr="00760465">
        <w:rPr>
          <w:rFonts w:ascii="Times New Roman" w:eastAsia="Times New Roman" w:hAnsi="Times New Roman" w:cs="Times New Roman"/>
          <w:b/>
          <w:bCs/>
          <w:sz w:val="36"/>
          <w:szCs w:val="36"/>
          <w:lang w:eastAsia="fr-FR"/>
        </w:rPr>
        <w:t xml:space="preserve"> Partie 5 : Un contrat de confiance avec les pharmaciens </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br/>
        <w:t xml:space="preserve">On ne va pas se mentir : pour convaincre un jeune pharmacien – ou même un titulaire aguerri – de s’installer dans une zone isolée, il faut </w:t>
      </w:r>
      <w:r w:rsidRPr="00760465">
        <w:rPr>
          <w:rFonts w:ascii="Times New Roman" w:eastAsia="Times New Roman" w:hAnsi="Times New Roman" w:cs="Times New Roman"/>
          <w:b/>
          <w:bCs/>
          <w:sz w:val="24"/>
          <w:szCs w:val="24"/>
          <w:lang w:eastAsia="fr-FR"/>
        </w:rPr>
        <w:t>bien plus qu’un discours valorisant sur le rôle de la pharmacie dans la ruralité</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Il faut des garanties. De la sécurité. De la visibilité.</w:t>
      </w:r>
      <w:r w:rsidRPr="00760465">
        <w:rPr>
          <w:rFonts w:ascii="Times New Roman" w:eastAsia="Times New Roman" w:hAnsi="Times New Roman" w:cs="Times New Roman"/>
          <w:sz w:val="24"/>
          <w:szCs w:val="24"/>
          <w:lang w:eastAsia="fr-FR"/>
        </w:rPr>
        <w:br/>
        <w:t xml:space="preserve">Et c’est précisément là qu’entre en jeu le </w:t>
      </w:r>
      <w:r w:rsidRPr="00760465">
        <w:rPr>
          <w:rFonts w:ascii="Times New Roman" w:eastAsia="Times New Roman" w:hAnsi="Times New Roman" w:cs="Times New Roman"/>
          <w:b/>
          <w:bCs/>
          <w:sz w:val="24"/>
          <w:szCs w:val="24"/>
          <w:lang w:eastAsia="fr-FR"/>
        </w:rPr>
        <w:t>contrat de confiance régional</w:t>
      </w:r>
      <w:r w:rsidRPr="00760465">
        <w:rPr>
          <w:rFonts w:ascii="Times New Roman" w:eastAsia="Times New Roman" w:hAnsi="Times New Roman" w:cs="Times New Roman"/>
          <w:sz w:val="24"/>
          <w:szCs w:val="24"/>
          <w:lang w:eastAsia="fr-FR"/>
        </w:rPr>
        <w:t xml:space="preserve"> proposé par le rapport.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Un contrat pensé </w:t>
      </w:r>
      <w:r w:rsidRPr="00760465">
        <w:rPr>
          <w:rFonts w:ascii="Times New Roman" w:eastAsia="Times New Roman" w:hAnsi="Times New Roman" w:cs="Times New Roman"/>
          <w:b/>
          <w:bCs/>
          <w:sz w:val="24"/>
          <w:szCs w:val="24"/>
          <w:lang w:eastAsia="fr-FR"/>
        </w:rPr>
        <w:t>comme un partenariat entre le pharmacien, les autorités de santé, et les collectivités territoriales.</w:t>
      </w:r>
      <w:r w:rsidRPr="00760465">
        <w:rPr>
          <w:rFonts w:ascii="Times New Roman" w:eastAsia="Times New Roman" w:hAnsi="Times New Roman" w:cs="Times New Roman"/>
          <w:sz w:val="24"/>
          <w:szCs w:val="24"/>
          <w:lang w:eastAsia="fr-FR"/>
        </w:rPr>
        <w:br/>
        <w:t xml:space="preserve">Objectif : rendre viable et durable l’installation en zone </w:t>
      </w:r>
      <w:proofErr w:type="spellStart"/>
      <w:r w:rsidRPr="00760465">
        <w:rPr>
          <w:rFonts w:ascii="Times New Roman" w:eastAsia="Times New Roman" w:hAnsi="Times New Roman" w:cs="Times New Roman"/>
          <w:sz w:val="24"/>
          <w:szCs w:val="24"/>
          <w:lang w:eastAsia="fr-FR"/>
        </w:rPr>
        <w:t>sous-dotée</w:t>
      </w:r>
      <w:proofErr w:type="spellEnd"/>
      <w:r w:rsidRPr="00760465">
        <w:rPr>
          <w:rFonts w:ascii="Times New Roman" w:eastAsia="Times New Roman" w:hAnsi="Times New Roman" w:cs="Times New Roman"/>
          <w:sz w:val="24"/>
          <w:szCs w:val="24"/>
          <w:lang w:eastAsia="fr-FR"/>
        </w:rPr>
        <w:t>, en levant les principaux freins identifiés.</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1. Une aide financière garantie pendant les premières années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D’abord, ce contrat inclurait </w:t>
      </w:r>
      <w:r w:rsidRPr="00760465">
        <w:rPr>
          <w:rFonts w:ascii="Times New Roman" w:eastAsia="Times New Roman" w:hAnsi="Times New Roman" w:cs="Times New Roman"/>
          <w:b/>
          <w:bCs/>
          <w:sz w:val="24"/>
          <w:szCs w:val="24"/>
          <w:lang w:eastAsia="fr-FR"/>
        </w:rPr>
        <w:t>une aide au démarrage, versée sur plusieurs années</w:t>
      </w:r>
      <w:r w:rsidRPr="00760465">
        <w:rPr>
          <w:rFonts w:ascii="Times New Roman" w:eastAsia="Times New Roman" w:hAnsi="Times New Roman" w:cs="Times New Roman"/>
          <w:sz w:val="24"/>
          <w:szCs w:val="24"/>
          <w:lang w:eastAsia="fr-FR"/>
        </w:rPr>
        <w:t>.</w:t>
      </w:r>
      <w:r w:rsidRPr="00760465">
        <w:rPr>
          <w:rFonts w:ascii="Times New Roman" w:eastAsia="Times New Roman" w:hAnsi="Times New Roman" w:cs="Times New Roman"/>
          <w:sz w:val="24"/>
          <w:szCs w:val="24"/>
          <w:lang w:eastAsia="fr-FR"/>
        </w:rPr>
        <w:br/>
        <w:t xml:space="preserve">Pas une simple subvention ponctuelle, mais un </w:t>
      </w:r>
      <w:r w:rsidRPr="00760465">
        <w:rPr>
          <w:rFonts w:ascii="Times New Roman" w:eastAsia="Times New Roman" w:hAnsi="Times New Roman" w:cs="Times New Roman"/>
          <w:b/>
          <w:bCs/>
          <w:sz w:val="24"/>
          <w:szCs w:val="24"/>
          <w:lang w:eastAsia="fr-FR"/>
        </w:rPr>
        <w:t>accompagnement budgété et contractuel</w:t>
      </w:r>
      <w:r w:rsidRPr="00760465">
        <w:rPr>
          <w:rFonts w:ascii="Times New Roman" w:eastAsia="Times New Roman" w:hAnsi="Times New Roman" w:cs="Times New Roman"/>
          <w:sz w:val="24"/>
          <w:szCs w:val="24"/>
          <w:lang w:eastAsia="fr-FR"/>
        </w:rPr>
        <w:t>, dès l’installation, pour :</w:t>
      </w:r>
    </w:p>
    <w:p w:rsidR="0068551A" w:rsidRPr="00760465" w:rsidRDefault="0068551A" w:rsidP="006855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Amortir les frais de reprise ou de création</w:t>
      </w:r>
    </w:p>
    <w:p w:rsidR="0068551A" w:rsidRPr="00760465" w:rsidRDefault="0068551A" w:rsidP="006855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Compenser une patientèle moins dense au début</w:t>
      </w:r>
    </w:p>
    <w:p w:rsidR="0068551A" w:rsidRPr="00760465" w:rsidRDefault="0068551A" w:rsidP="0068551A">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Faciliter l’embauche d’un préparateur ou la mise en conformité des locaux</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C’est un </w:t>
      </w:r>
      <w:r w:rsidRPr="00760465">
        <w:rPr>
          <w:rFonts w:ascii="Times New Roman" w:eastAsia="Times New Roman" w:hAnsi="Times New Roman" w:cs="Times New Roman"/>
          <w:b/>
          <w:bCs/>
          <w:sz w:val="24"/>
          <w:szCs w:val="24"/>
          <w:lang w:eastAsia="fr-FR"/>
        </w:rPr>
        <w:t>effet de levier</w:t>
      </w:r>
      <w:r w:rsidRPr="00760465">
        <w:rPr>
          <w:rFonts w:ascii="Times New Roman" w:eastAsia="Times New Roman" w:hAnsi="Times New Roman" w:cs="Times New Roman"/>
          <w:sz w:val="24"/>
          <w:szCs w:val="24"/>
          <w:lang w:eastAsia="fr-FR"/>
        </w:rPr>
        <w:t xml:space="preserve"> : permettre au pharmacien de construire son projet professionnel sans être en apnée dès le jour 1.</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2. Une rémunération partiellement détachée du prix du médicament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Ensuite, le contrat propose de </w:t>
      </w:r>
      <w:r w:rsidRPr="00760465">
        <w:rPr>
          <w:rFonts w:ascii="Times New Roman" w:eastAsia="Times New Roman" w:hAnsi="Times New Roman" w:cs="Times New Roman"/>
          <w:b/>
          <w:bCs/>
          <w:sz w:val="24"/>
          <w:szCs w:val="24"/>
          <w:lang w:eastAsia="fr-FR"/>
        </w:rPr>
        <w:t>réduire la dépendance à la marge sur la boîte</w:t>
      </w:r>
      <w:r w:rsidRPr="00760465">
        <w:rPr>
          <w:rFonts w:ascii="Times New Roman" w:eastAsia="Times New Roman" w:hAnsi="Times New Roman" w:cs="Times New Roman"/>
          <w:sz w:val="24"/>
          <w:szCs w:val="24"/>
          <w:lang w:eastAsia="fr-FR"/>
        </w:rPr>
        <w:t>, qui reste aujourd’hui le socle du revenu officinal.</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Dans les territoires isolés, où le volume de délivrance est plus faible, ce modèle ne fonctionne plus. Il étouffe économiquement l’officine.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Le contrat de confiance permettrait donc :</w:t>
      </w:r>
    </w:p>
    <w:p w:rsidR="0068551A" w:rsidRPr="00760465" w:rsidRDefault="0068551A" w:rsidP="006855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De garantir un </w:t>
      </w:r>
      <w:r w:rsidRPr="00760465">
        <w:rPr>
          <w:rFonts w:ascii="Times New Roman" w:eastAsia="Times New Roman" w:hAnsi="Times New Roman" w:cs="Times New Roman"/>
          <w:b/>
          <w:bCs/>
          <w:sz w:val="24"/>
          <w:szCs w:val="24"/>
          <w:lang w:eastAsia="fr-FR"/>
        </w:rPr>
        <w:t>socle de rémunération basé sur les missions</w:t>
      </w:r>
      <w:r w:rsidRPr="00760465">
        <w:rPr>
          <w:rFonts w:ascii="Times New Roman" w:eastAsia="Times New Roman" w:hAnsi="Times New Roman" w:cs="Times New Roman"/>
          <w:sz w:val="24"/>
          <w:szCs w:val="24"/>
          <w:lang w:eastAsia="fr-FR"/>
        </w:rPr>
        <w:t xml:space="preserve"> réalisées : prévention, accompagnement, coordination</w:t>
      </w:r>
    </w:p>
    <w:p w:rsidR="0068551A" w:rsidRPr="00760465" w:rsidRDefault="0068551A" w:rsidP="006855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lastRenderedPageBreak/>
        <w:t xml:space="preserve">D’introduire une </w:t>
      </w:r>
      <w:r w:rsidRPr="00760465">
        <w:rPr>
          <w:rFonts w:ascii="Times New Roman" w:eastAsia="Times New Roman" w:hAnsi="Times New Roman" w:cs="Times New Roman"/>
          <w:b/>
          <w:bCs/>
          <w:sz w:val="24"/>
          <w:szCs w:val="24"/>
          <w:lang w:eastAsia="fr-FR"/>
        </w:rPr>
        <w:t>part fixe</w:t>
      </w:r>
      <w:r w:rsidRPr="00760465">
        <w:rPr>
          <w:rFonts w:ascii="Times New Roman" w:eastAsia="Times New Roman" w:hAnsi="Times New Roman" w:cs="Times New Roman"/>
          <w:sz w:val="24"/>
          <w:szCs w:val="24"/>
          <w:lang w:eastAsia="fr-FR"/>
        </w:rPr>
        <w:t>, indépendante du volume délivré</w:t>
      </w:r>
    </w:p>
    <w:p w:rsidR="0068551A" w:rsidRPr="00760465" w:rsidRDefault="0068551A" w:rsidP="0068551A">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D’assurer une </w:t>
      </w:r>
      <w:r w:rsidRPr="00760465">
        <w:rPr>
          <w:rFonts w:ascii="Times New Roman" w:eastAsia="Times New Roman" w:hAnsi="Times New Roman" w:cs="Times New Roman"/>
          <w:b/>
          <w:bCs/>
          <w:sz w:val="24"/>
          <w:szCs w:val="24"/>
          <w:lang w:eastAsia="fr-FR"/>
        </w:rPr>
        <w:t>progressivité des revenus</w:t>
      </w:r>
      <w:r w:rsidRPr="00760465">
        <w:rPr>
          <w:rFonts w:ascii="Times New Roman" w:eastAsia="Times New Roman" w:hAnsi="Times New Roman" w:cs="Times New Roman"/>
          <w:sz w:val="24"/>
          <w:szCs w:val="24"/>
          <w:lang w:eastAsia="fr-FR"/>
        </w:rPr>
        <w:t xml:space="preserve"> liée à l’activité réelle de santé publique, et non au chiffre d’affaires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 Une révolution silencieuse, mais décisive : on </w:t>
      </w:r>
      <w:r w:rsidRPr="00760465">
        <w:rPr>
          <w:rFonts w:ascii="Times New Roman" w:eastAsia="Times New Roman" w:hAnsi="Times New Roman" w:cs="Times New Roman"/>
          <w:b/>
          <w:bCs/>
          <w:sz w:val="24"/>
          <w:szCs w:val="24"/>
          <w:lang w:eastAsia="fr-FR"/>
        </w:rPr>
        <w:t>paye le pharmacien pour ce qu’il apporte à la santé du territoire, pas uniquement pour les boîtes qu’il distribue.</w:t>
      </w:r>
    </w:p>
    <w:p w:rsidR="0068551A" w:rsidRPr="00760465"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0465">
        <w:rPr>
          <w:rFonts w:ascii="Times New Roman" w:eastAsia="Times New Roman" w:hAnsi="Times New Roman" w:cs="Times New Roman"/>
          <w:b/>
          <w:bCs/>
          <w:sz w:val="27"/>
          <w:szCs w:val="27"/>
          <w:lang w:eastAsia="fr-FR"/>
        </w:rPr>
        <w:t>3. Un indice de soutenabilité officinale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Enfin, le rapport propose une innovation inédite : </w:t>
      </w:r>
      <w:r w:rsidRPr="00760465">
        <w:rPr>
          <w:rFonts w:ascii="Times New Roman" w:eastAsia="Times New Roman" w:hAnsi="Times New Roman" w:cs="Times New Roman"/>
          <w:b/>
          <w:bCs/>
          <w:sz w:val="24"/>
          <w:szCs w:val="24"/>
          <w:lang w:eastAsia="fr-FR"/>
        </w:rPr>
        <w:t>la création d’un indice de "soutenabilité officinale"</w:t>
      </w:r>
      <w:r w:rsidRPr="00760465">
        <w:rPr>
          <w:rFonts w:ascii="Times New Roman" w:eastAsia="Times New Roman" w:hAnsi="Times New Roman" w:cs="Times New Roman"/>
          <w:sz w:val="24"/>
          <w:szCs w:val="24"/>
          <w:lang w:eastAsia="fr-FR"/>
        </w:rPr>
        <w:t>.</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Cet indice, établi par croisement de données territoriales (densité de population, taux d’ALD, précarité, accessibilité médicale), permettrait :</w:t>
      </w:r>
    </w:p>
    <w:p w:rsidR="0068551A" w:rsidRPr="00760465" w:rsidRDefault="0068551A" w:rsidP="006855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De </w:t>
      </w:r>
      <w:r w:rsidRPr="00760465">
        <w:rPr>
          <w:rFonts w:ascii="Times New Roman" w:eastAsia="Times New Roman" w:hAnsi="Times New Roman" w:cs="Times New Roman"/>
          <w:b/>
          <w:bCs/>
          <w:sz w:val="24"/>
          <w:szCs w:val="24"/>
          <w:lang w:eastAsia="fr-FR"/>
        </w:rPr>
        <w:t>modéliser la viabilité économique</w:t>
      </w:r>
      <w:r w:rsidRPr="00760465">
        <w:rPr>
          <w:rFonts w:ascii="Times New Roman" w:eastAsia="Times New Roman" w:hAnsi="Times New Roman" w:cs="Times New Roman"/>
          <w:sz w:val="24"/>
          <w:szCs w:val="24"/>
          <w:lang w:eastAsia="fr-FR"/>
        </w:rPr>
        <w:t xml:space="preserve"> d’une officine dans une zone donnée</w:t>
      </w:r>
    </w:p>
    <w:p w:rsidR="0068551A" w:rsidRPr="00760465" w:rsidRDefault="0068551A" w:rsidP="006855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D’</w:t>
      </w:r>
      <w:r w:rsidRPr="00760465">
        <w:rPr>
          <w:rFonts w:ascii="Times New Roman" w:eastAsia="Times New Roman" w:hAnsi="Times New Roman" w:cs="Times New Roman"/>
          <w:b/>
          <w:bCs/>
          <w:sz w:val="24"/>
          <w:szCs w:val="24"/>
          <w:lang w:eastAsia="fr-FR"/>
        </w:rPr>
        <w:t>adapter les aides</w:t>
      </w:r>
      <w:r w:rsidRPr="00760465">
        <w:rPr>
          <w:rFonts w:ascii="Times New Roman" w:eastAsia="Times New Roman" w:hAnsi="Times New Roman" w:cs="Times New Roman"/>
          <w:sz w:val="24"/>
          <w:szCs w:val="24"/>
          <w:lang w:eastAsia="fr-FR"/>
        </w:rPr>
        <w:t xml:space="preserve"> en fonction de la difficulté du territoire</w:t>
      </w:r>
    </w:p>
    <w:p w:rsidR="0068551A" w:rsidRPr="00760465" w:rsidRDefault="0068551A" w:rsidP="0068551A">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Times New Roman" w:eastAsia="Times New Roman" w:hAnsi="Times New Roman" w:cs="Times New Roman"/>
          <w:sz w:val="24"/>
          <w:szCs w:val="24"/>
          <w:lang w:eastAsia="fr-FR"/>
        </w:rPr>
        <w:t xml:space="preserve">De </w:t>
      </w:r>
      <w:r w:rsidRPr="00760465">
        <w:rPr>
          <w:rFonts w:ascii="Times New Roman" w:eastAsia="Times New Roman" w:hAnsi="Times New Roman" w:cs="Times New Roman"/>
          <w:b/>
          <w:bCs/>
          <w:sz w:val="24"/>
          <w:szCs w:val="24"/>
          <w:lang w:eastAsia="fr-FR"/>
        </w:rPr>
        <w:t>sécuriser les décisions d’installation</w:t>
      </w:r>
      <w:r w:rsidRPr="00760465">
        <w:rPr>
          <w:rFonts w:ascii="Times New Roman" w:eastAsia="Times New Roman" w:hAnsi="Times New Roman" w:cs="Times New Roman"/>
          <w:sz w:val="24"/>
          <w:szCs w:val="24"/>
          <w:lang w:eastAsia="fr-FR"/>
        </w:rPr>
        <w:t xml:space="preserve"> pour les jeunes pharmaciens</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En somme, on sortirait du flou ou du "pari personnel" pour offrir une </w:t>
      </w:r>
      <w:r w:rsidRPr="00760465">
        <w:rPr>
          <w:rFonts w:ascii="Times New Roman" w:eastAsia="Times New Roman" w:hAnsi="Times New Roman" w:cs="Times New Roman"/>
          <w:b/>
          <w:bCs/>
          <w:sz w:val="24"/>
          <w:szCs w:val="24"/>
          <w:lang w:eastAsia="fr-FR"/>
        </w:rPr>
        <w:t>lecture objective de la faisabilité d’un projet officinal</w:t>
      </w:r>
      <w:r w:rsidRPr="00760465">
        <w:rPr>
          <w:rFonts w:ascii="Times New Roman" w:eastAsia="Times New Roman" w:hAnsi="Times New Roman" w:cs="Times New Roman"/>
          <w:sz w:val="24"/>
          <w:szCs w:val="24"/>
          <w:lang w:eastAsia="fr-FR"/>
        </w:rPr>
        <w:t>, zone par zone.</w:t>
      </w:r>
    </w:p>
    <w:p w:rsidR="0068551A" w:rsidRPr="00760465"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760465">
        <w:rPr>
          <w:rFonts w:ascii="Segoe UI Symbol" w:eastAsia="Times New Roman" w:hAnsi="Segoe UI Symbol" w:cs="Segoe UI Symbol"/>
          <w:sz w:val="24"/>
          <w:szCs w:val="24"/>
          <w:lang w:eastAsia="fr-FR"/>
        </w:rPr>
        <w:t>🎙</w:t>
      </w:r>
      <w:r w:rsidRPr="00760465">
        <w:rPr>
          <w:rFonts w:ascii="Times New Roman" w:eastAsia="Times New Roman" w:hAnsi="Times New Roman" w:cs="Times New Roman"/>
          <w:sz w:val="24"/>
          <w:szCs w:val="24"/>
          <w:lang w:eastAsia="fr-FR"/>
        </w:rPr>
        <w:t xml:space="preserve">️ Avec un contrat de confiance régional bien conçu, on ne demande pas au pharmacien de "faire un effort" : </w:t>
      </w:r>
      <w:r w:rsidRPr="00760465">
        <w:rPr>
          <w:rFonts w:ascii="Times New Roman" w:eastAsia="Times New Roman" w:hAnsi="Times New Roman" w:cs="Times New Roman"/>
          <w:b/>
          <w:bCs/>
          <w:sz w:val="24"/>
          <w:szCs w:val="24"/>
          <w:lang w:eastAsia="fr-FR"/>
        </w:rPr>
        <w:t>on lui propose un pacte gagnant-gagnant</w:t>
      </w:r>
      <w:r w:rsidRPr="00760465">
        <w:rPr>
          <w:rFonts w:ascii="Times New Roman" w:eastAsia="Times New Roman" w:hAnsi="Times New Roman" w:cs="Times New Roman"/>
          <w:sz w:val="24"/>
          <w:szCs w:val="24"/>
          <w:lang w:eastAsia="fr-FR"/>
        </w:rPr>
        <w:t>, utile pour lui, pour le territoire, pour les patients… et pour le système de santé tout entier.</w:t>
      </w:r>
    </w:p>
    <w:p w:rsidR="0068551A" w:rsidRPr="0068551A" w:rsidRDefault="0068551A" w:rsidP="0068551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551A">
        <w:rPr>
          <w:rFonts w:ascii="Times New Roman" w:eastAsia="Times New Roman" w:hAnsi="Times New Roman" w:cs="Times New Roman"/>
          <w:b/>
          <w:bCs/>
          <w:sz w:val="27"/>
          <w:szCs w:val="27"/>
          <w:lang w:eastAsia="fr-FR"/>
        </w:rPr>
        <w:t xml:space="preserve">Conclusion </w:t>
      </w:r>
    </w:p>
    <w:p w:rsidR="0068551A" w:rsidRP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À l’issue de cette formation, que retenir ?</w:t>
      </w:r>
    </w:p>
    <w:p w:rsidR="0068551A" w:rsidRP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 xml:space="preserve">Oui, certaines zones de notre pays souffrent d’un </w:t>
      </w:r>
      <w:r w:rsidRPr="0068551A">
        <w:rPr>
          <w:rFonts w:ascii="Times New Roman" w:eastAsia="Times New Roman" w:hAnsi="Times New Roman" w:cs="Times New Roman"/>
          <w:b/>
          <w:bCs/>
          <w:sz w:val="24"/>
          <w:szCs w:val="24"/>
          <w:lang w:eastAsia="fr-FR"/>
        </w:rPr>
        <w:t>manque d’officines</w:t>
      </w:r>
      <w:r w:rsidRPr="0068551A">
        <w:rPr>
          <w:rFonts w:ascii="Times New Roman" w:eastAsia="Times New Roman" w:hAnsi="Times New Roman" w:cs="Times New Roman"/>
          <w:sz w:val="24"/>
          <w:szCs w:val="24"/>
          <w:lang w:eastAsia="fr-FR"/>
        </w:rPr>
        <w:t xml:space="preserve"> et l’accès aux soins pharmaceutiques reste inégal.</w:t>
      </w:r>
      <w:r w:rsidRPr="0068551A">
        <w:rPr>
          <w:rFonts w:ascii="Times New Roman" w:eastAsia="Times New Roman" w:hAnsi="Times New Roman" w:cs="Times New Roman"/>
          <w:sz w:val="24"/>
          <w:szCs w:val="24"/>
          <w:lang w:eastAsia="fr-FR"/>
        </w:rPr>
        <w:br/>
        <w:t>Oui, la réalité du terrain fragilise l’égalité de traitement pour tous les citoyens.</w:t>
      </w:r>
    </w:p>
    <w:p w:rsidR="0068551A" w:rsidRP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 xml:space="preserve">Mais non, ce constat </w:t>
      </w:r>
      <w:r w:rsidRPr="0068551A">
        <w:rPr>
          <w:rFonts w:ascii="Times New Roman" w:eastAsia="Times New Roman" w:hAnsi="Times New Roman" w:cs="Times New Roman"/>
          <w:b/>
          <w:bCs/>
          <w:sz w:val="24"/>
          <w:szCs w:val="24"/>
          <w:lang w:eastAsia="fr-FR"/>
        </w:rPr>
        <w:t>n’est pas une fatalité</w:t>
      </w:r>
      <w:r w:rsidRPr="0068551A">
        <w:rPr>
          <w:rFonts w:ascii="Times New Roman" w:eastAsia="Times New Roman" w:hAnsi="Times New Roman" w:cs="Times New Roman"/>
          <w:sz w:val="24"/>
          <w:szCs w:val="24"/>
          <w:lang w:eastAsia="fr-FR"/>
        </w:rPr>
        <w:t>. Il ouvre au contraire la porte à des solutions concrètes et stratégiques.</w:t>
      </w:r>
    </w:p>
    <w:p w:rsidR="0068551A" w:rsidRP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 xml:space="preserve">Pour agir efficacement, il faut </w:t>
      </w:r>
      <w:r w:rsidRPr="0068551A">
        <w:rPr>
          <w:rFonts w:ascii="Times New Roman" w:eastAsia="Times New Roman" w:hAnsi="Times New Roman" w:cs="Times New Roman"/>
          <w:b/>
          <w:bCs/>
          <w:sz w:val="24"/>
          <w:szCs w:val="24"/>
          <w:lang w:eastAsia="fr-FR"/>
        </w:rPr>
        <w:t>changer de regard sur l’officine</w:t>
      </w:r>
      <w:r w:rsidRPr="0068551A">
        <w:rPr>
          <w:rFonts w:ascii="Times New Roman" w:eastAsia="Times New Roman" w:hAnsi="Times New Roman" w:cs="Times New Roman"/>
          <w:sz w:val="24"/>
          <w:szCs w:val="24"/>
          <w:lang w:eastAsia="fr-FR"/>
        </w:rPr>
        <w:t xml:space="preserve"> :</w:t>
      </w:r>
    </w:p>
    <w:p w:rsidR="0068551A" w:rsidRPr="0068551A" w:rsidRDefault="0068551A" w:rsidP="0068551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 xml:space="preserve">Passer d’une vision purement commerciale à celle d’un </w:t>
      </w:r>
      <w:r w:rsidRPr="0068551A">
        <w:rPr>
          <w:rFonts w:ascii="Times New Roman" w:eastAsia="Times New Roman" w:hAnsi="Times New Roman" w:cs="Times New Roman"/>
          <w:b/>
          <w:bCs/>
          <w:sz w:val="24"/>
          <w:szCs w:val="24"/>
          <w:lang w:eastAsia="fr-FR"/>
        </w:rPr>
        <w:t>acteur de santé publique territorial</w:t>
      </w:r>
      <w:r w:rsidRPr="0068551A">
        <w:rPr>
          <w:rFonts w:ascii="Times New Roman" w:eastAsia="Times New Roman" w:hAnsi="Times New Roman" w:cs="Times New Roman"/>
          <w:sz w:val="24"/>
          <w:szCs w:val="24"/>
          <w:lang w:eastAsia="fr-FR"/>
        </w:rPr>
        <w:t>, capable d’allier performance économique et mission sociale.</w:t>
      </w:r>
    </w:p>
    <w:p w:rsidR="0068551A" w:rsidRPr="0068551A" w:rsidRDefault="0068551A" w:rsidP="0068551A">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S’appuyer sur les leviers proposés par les rapports et initiatives récentes : maillage inspiré de La Poste, missions ciblées de santé publique, dispositifs incitatifs, évaluation continue, et contractualisation avec les autorités locales.</w:t>
      </w:r>
    </w:p>
    <w:p w:rsidR="0068551A" w:rsidRP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 xml:space="preserve">Ce qui se joue, au-delà des chiffres et des normes, c’est </w:t>
      </w:r>
      <w:r w:rsidRPr="0068551A">
        <w:rPr>
          <w:rFonts w:ascii="Times New Roman" w:eastAsia="Times New Roman" w:hAnsi="Times New Roman" w:cs="Times New Roman"/>
          <w:b/>
          <w:bCs/>
          <w:sz w:val="24"/>
          <w:szCs w:val="24"/>
          <w:lang w:eastAsia="fr-FR"/>
        </w:rPr>
        <w:t>la pérennité du maillage officinal</w:t>
      </w:r>
      <w:r w:rsidRPr="0068551A">
        <w:rPr>
          <w:rFonts w:ascii="Times New Roman" w:eastAsia="Times New Roman" w:hAnsi="Times New Roman" w:cs="Times New Roman"/>
          <w:sz w:val="24"/>
          <w:szCs w:val="24"/>
          <w:lang w:eastAsia="fr-FR"/>
        </w:rPr>
        <w:t xml:space="preserve"> et la préservation d’une vision de la santé à la française : </w:t>
      </w:r>
      <w:r w:rsidRPr="0068551A">
        <w:rPr>
          <w:rFonts w:ascii="Times New Roman" w:eastAsia="Times New Roman" w:hAnsi="Times New Roman" w:cs="Times New Roman"/>
          <w:b/>
          <w:bCs/>
          <w:sz w:val="24"/>
          <w:szCs w:val="24"/>
          <w:lang w:eastAsia="fr-FR"/>
        </w:rPr>
        <w:t>proche, humaine et équitable</w:t>
      </w:r>
      <w:r w:rsidRPr="0068551A">
        <w:rPr>
          <w:rFonts w:ascii="Times New Roman" w:eastAsia="Times New Roman" w:hAnsi="Times New Roman" w:cs="Times New Roman"/>
          <w:sz w:val="24"/>
          <w:szCs w:val="24"/>
          <w:lang w:eastAsia="fr-FR"/>
        </w:rPr>
        <w:t>.</w:t>
      </w:r>
    </w:p>
    <w:p w:rsidR="0068551A" w:rsidRP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lastRenderedPageBreak/>
        <w:t xml:space="preserve">Cette formation vous invite à prendre conscience de votre rôle stratégique et à envisager votre officine non seulement comme un lieu de délivrance, mais comme </w:t>
      </w:r>
      <w:r w:rsidRPr="0068551A">
        <w:rPr>
          <w:rFonts w:ascii="Times New Roman" w:eastAsia="Times New Roman" w:hAnsi="Times New Roman" w:cs="Times New Roman"/>
          <w:b/>
          <w:bCs/>
          <w:sz w:val="24"/>
          <w:szCs w:val="24"/>
          <w:lang w:eastAsia="fr-FR"/>
        </w:rPr>
        <w:t>un pilier du service public de santé</w:t>
      </w:r>
      <w:r w:rsidRPr="0068551A">
        <w:rPr>
          <w:rFonts w:ascii="Times New Roman" w:eastAsia="Times New Roman" w:hAnsi="Times New Roman" w:cs="Times New Roman"/>
          <w:sz w:val="24"/>
          <w:szCs w:val="24"/>
          <w:lang w:eastAsia="fr-FR"/>
        </w:rPr>
        <w:t>, capable de répondre aux besoins de tous les patients, partout sur le territoire.</w:t>
      </w:r>
    </w:p>
    <w:p w:rsidR="0068551A" w:rsidRP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 xml:space="preserve">✅ La clé : saisir cette opportunité pour </w:t>
      </w:r>
      <w:r w:rsidRPr="0068551A">
        <w:rPr>
          <w:rFonts w:ascii="Times New Roman" w:eastAsia="Times New Roman" w:hAnsi="Times New Roman" w:cs="Times New Roman"/>
          <w:b/>
          <w:bCs/>
          <w:sz w:val="24"/>
          <w:szCs w:val="24"/>
          <w:lang w:eastAsia="fr-FR"/>
        </w:rPr>
        <w:t>réinventer votre rôle et votre modèle</w:t>
      </w:r>
      <w:r w:rsidRPr="0068551A">
        <w:rPr>
          <w:rFonts w:ascii="Times New Roman" w:eastAsia="Times New Roman" w:hAnsi="Times New Roman" w:cs="Times New Roman"/>
          <w:sz w:val="24"/>
          <w:szCs w:val="24"/>
          <w:lang w:eastAsia="fr-FR"/>
        </w:rPr>
        <w:t>, avant que ce choix ne soit imposé par d’autres.</w:t>
      </w:r>
    </w:p>
    <w:p w:rsidR="0068551A" w:rsidRPr="0068551A" w:rsidRDefault="0068551A" w:rsidP="0068551A">
      <w:pPr>
        <w:spacing w:before="100" w:beforeAutospacing="1" w:after="100" w:afterAutospacing="1" w:line="240" w:lineRule="auto"/>
        <w:rPr>
          <w:rFonts w:ascii="Times New Roman" w:eastAsia="Times New Roman" w:hAnsi="Times New Roman" w:cs="Times New Roman"/>
          <w:sz w:val="24"/>
          <w:szCs w:val="24"/>
          <w:lang w:eastAsia="fr-FR"/>
        </w:rPr>
      </w:pPr>
      <w:r w:rsidRPr="0068551A">
        <w:rPr>
          <w:rFonts w:ascii="Times New Roman" w:eastAsia="Times New Roman" w:hAnsi="Times New Roman" w:cs="Times New Roman"/>
          <w:sz w:val="24"/>
          <w:szCs w:val="24"/>
          <w:lang w:eastAsia="fr-FR"/>
        </w:rPr>
        <w:t>Merci de votre attention. Passez à l’action, partagez vos idées, et devenez un acteur engagé de l’accès équitable aux soins pharmaceutiques.</w:t>
      </w:r>
    </w:p>
    <w:bookmarkEnd w:id="0"/>
    <w:p w:rsidR="003713C0" w:rsidRDefault="003713C0"/>
    <w:sectPr w:rsidR="00371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D23"/>
    <w:multiLevelType w:val="multilevel"/>
    <w:tmpl w:val="E678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A1443"/>
    <w:multiLevelType w:val="multilevel"/>
    <w:tmpl w:val="07F0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C316E"/>
    <w:multiLevelType w:val="multilevel"/>
    <w:tmpl w:val="F46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82A39"/>
    <w:multiLevelType w:val="multilevel"/>
    <w:tmpl w:val="F3A0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502C7"/>
    <w:multiLevelType w:val="multilevel"/>
    <w:tmpl w:val="5B7A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D1064"/>
    <w:multiLevelType w:val="multilevel"/>
    <w:tmpl w:val="F1A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614141"/>
    <w:multiLevelType w:val="multilevel"/>
    <w:tmpl w:val="1F76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93AF1"/>
    <w:multiLevelType w:val="multilevel"/>
    <w:tmpl w:val="D676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7E7DE8"/>
    <w:multiLevelType w:val="multilevel"/>
    <w:tmpl w:val="0E02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A041C"/>
    <w:multiLevelType w:val="multilevel"/>
    <w:tmpl w:val="91DE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8543CE"/>
    <w:multiLevelType w:val="multilevel"/>
    <w:tmpl w:val="F826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172B75"/>
    <w:multiLevelType w:val="multilevel"/>
    <w:tmpl w:val="D5A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A7228C"/>
    <w:multiLevelType w:val="multilevel"/>
    <w:tmpl w:val="0628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B93E3C"/>
    <w:multiLevelType w:val="multilevel"/>
    <w:tmpl w:val="7B60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7B3323"/>
    <w:multiLevelType w:val="multilevel"/>
    <w:tmpl w:val="0AAC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9"/>
  </w:num>
  <w:num w:numId="4">
    <w:abstractNumId w:val="2"/>
  </w:num>
  <w:num w:numId="5">
    <w:abstractNumId w:val="6"/>
  </w:num>
  <w:num w:numId="6">
    <w:abstractNumId w:val="14"/>
  </w:num>
  <w:num w:numId="7">
    <w:abstractNumId w:val="1"/>
  </w:num>
  <w:num w:numId="8">
    <w:abstractNumId w:val="3"/>
  </w:num>
  <w:num w:numId="9">
    <w:abstractNumId w:val="5"/>
  </w:num>
  <w:num w:numId="10">
    <w:abstractNumId w:val="8"/>
  </w:num>
  <w:num w:numId="11">
    <w:abstractNumId w:val="11"/>
  </w:num>
  <w:num w:numId="12">
    <w:abstractNumId w:val="13"/>
  </w:num>
  <w:num w:numId="13">
    <w:abstractNumId w:val="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AF"/>
    <w:rsid w:val="003713C0"/>
    <w:rsid w:val="0068551A"/>
    <w:rsid w:val="00A26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5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55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55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5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55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85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95138">
      <w:bodyDiv w:val="1"/>
      <w:marLeft w:val="0"/>
      <w:marRight w:val="0"/>
      <w:marTop w:val="0"/>
      <w:marBottom w:val="0"/>
      <w:divBdr>
        <w:top w:val="none" w:sz="0" w:space="0" w:color="auto"/>
        <w:left w:val="none" w:sz="0" w:space="0" w:color="auto"/>
        <w:bottom w:val="none" w:sz="0" w:space="0" w:color="auto"/>
        <w:right w:val="none" w:sz="0" w:space="0" w:color="auto"/>
      </w:divBdr>
    </w:div>
    <w:div w:id="11215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2745</Words>
  <Characters>15103</Characters>
  <Application>Microsoft Office Word</Application>
  <DocSecurity>0</DocSecurity>
  <Lines>125</Lines>
  <Paragraphs>35</Paragraphs>
  <ScaleCrop>false</ScaleCrop>
  <Company/>
  <LinksUpToDate>false</LinksUpToDate>
  <CharactersWithSpaces>17813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2025-11-28T14:34:00Z</dcterms:created>
  <dcterms:modified xsi:type="dcterms:W3CDTF">2025-11-28T14:37:00Z</dcterms:modified>
</cp:coreProperties>
</file>